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18440" w14:textId="3311EBA9" w:rsidR="00037E9F" w:rsidRPr="00920873" w:rsidRDefault="00037E9F" w:rsidP="00920873">
      <w:pPr>
        <w:pBdr>
          <w:top w:val="single" w:sz="4" w:space="1" w:color="auto"/>
          <w:left w:val="single" w:sz="4" w:space="4" w:color="auto"/>
          <w:bottom w:val="single" w:sz="4" w:space="1" w:color="auto"/>
          <w:right w:val="single" w:sz="4" w:space="4" w:color="auto"/>
        </w:pBdr>
        <w:spacing w:line="500" w:lineRule="exact"/>
        <w:jc w:val="center"/>
        <w:rPr>
          <w:rFonts w:ascii="HGP明朝E" w:eastAsia="HGP明朝E" w:hAnsi="HGP明朝E"/>
          <w:b/>
          <w:sz w:val="44"/>
          <w:szCs w:val="44"/>
        </w:rPr>
      </w:pPr>
      <w:bookmarkStart w:id="0" w:name="_Hlk515019313"/>
      <w:r w:rsidRPr="00920873">
        <w:rPr>
          <w:rFonts w:ascii="HGP明朝E" w:eastAsia="HGP明朝E" w:hAnsi="HGP明朝E" w:hint="eastAsia"/>
          <w:b/>
          <w:bCs/>
          <w:sz w:val="44"/>
          <w:szCs w:val="44"/>
        </w:rPr>
        <w:t>後期高齢者医療制度</w:t>
      </w:r>
      <w:bookmarkStart w:id="1" w:name="_Hlk15024891"/>
      <w:r w:rsidRPr="00920873">
        <w:rPr>
          <w:rFonts w:ascii="HGP明朝E" w:eastAsia="HGP明朝E" w:hAnsi="HGP明朝E" w:hint="eastAsia"/>
          <w:b/>
          <w:bCs/>
          <w:sz w:val="44"/>
          <w:szCs w:val="44"/>
        </w:rPr>
        <w:t>”怒り”の行動</w:t>
      </w:r>
      <w:bookmarkEnd w:id="1"/>
      <w:r w:rsidRPr="00920873">
        <w:rPr>
          <w:rFonts w:ascii="HGP明朝E" w:eastAsia="HGP明朝E" w:hAnsi="HGP明朝E" w:hint="eastAsia"/>
          <w:b/>
          <w:bCs/>
          <w:sz w:val="44"/>
          <w:szCs w:val="44"/>
        </w:rPr>
        <w:t>「</w:t>
      </w:r>
      <w:r w:rsidRPr="00920873">
        <w:rPr>
          <w:rFonts w:ascii="HGP明朝E" w:eastAsia="HGP明朝E" w:hAnsi="HGP明朝E" w:hint="eastAsia"/>
          <w:b/>
          <w:sz w:val="44"/>
          <w:szCs w:val="44"/>
        </w:rPr>
        <w:t>とりくみ提起」</w:t>
      </w:r>
    </w:p>
    <w:p w14:paraId="73821DA8" w14:textId="7B35804D" w:rsidR="00037E9F" w:rsidRPr="00037E9F" w:rsidRDefault="00037E9F" w:rsidP="00037E9F">
      <w:pPr>
        <w:tabs>
          <w:tab w:val="left" w:pos="4536"/>
        </w:tabs>
        <w:spacing w:beforeLines="50" w:before="156"/>
        <w:jc w:val="right"/>
        <w:rPr>
          <w:rFonts w:ascii="ＭＳ ゴシック" w:eastAsia="ＭＳ ゴシック" w:hAnsi="ＭＳ ゴシック"/>
          <w:sz w:val="22"/>
        </w:rPr>
      </w:pPr>
      <w:r w:rsidRPr="00037E9F">
        <w:rPr>
          <w:rFonts w:ascii="ＭＳ ゴシック" w:eastAsia="ＭＳ ゴシック" w:hAnsi="ＭＳ ゴシック" w:hint="eastAsia"/>
          <w:sz w:val="22"/>
        </w:rPr>
        <w:t xml:space="preserve">2019年 8月　</w:t>
      </w:r>
    </w:p>
    <w:p w14:paraId="3DE8B066" w14:textId="51D1AA61" w:rsidR="00037E9F" w:rsidRPr="00037E9F" w:rsidRDefault="00037E9F" w:rsidP="00037E9F">
      <w:pPr>
        <w:tabs>
          <w:tab w:val="left" w:pos="4536"/>
        </w:tabs>
        <w:jc w:val="right"/>
        <w:rPr>
          <w:rFonts w:ascii="ＭＳ ゴシック" w:eastAsia="ＭＳ ゴシック" w:hAnsi="ＭＳ ゴシック"/>
          <w:sz w:val="22"/>
        </w:rPr>
      </w:pPr>
      <w:r w:rsidRPr="0014530E">
        <w:rPr>
          <w:rFonts w:ascii="ＭＳ ゴシック" w:eastAsia="ＭＳ ゴシック" w:hAnsi="ＭＳ ゴシック" w:hint="eastAsia"/>
          <w:kern w:val="0"/>
          <w:sz w:val="22"/>
        </w:rPr>
        <w:t>後期高齢者医療制度</w:t>
      </w:r>
      <w:r w:rsidRPr="0014530E">
        <w:rPr>
          <w:rFonts w:ascii="ＭＳ ゴシック" w:eastAsia="ＭＳ ゴシック" w:hAnsi="ＭＳ ゴシック"/>
          <w:kern w:val="0"/>
          <w:sz w:val="22"/>
        </w:rPr>
        <w:t>”怒り”の行動実行委員会</w:t>
      </w:r>
    </w:p>
    <w:p w14:paraId="22C40808" w14:textId="347EADC1" w:rsidR="00037E9F" w:rsidRPr="00037E9F" w:rsidRDefault="00037E9F" w:rsidP="00037E9F">
      <w:pPr>
        <w:jc w:val="right"/>
        <w:rPr>
          <w:rFonts w:ascii="ＭＳ ゴシック" w:eastAsia="ＭＳ ゴシック" w:hAnsi="ＭＳ ゴシック"/>
          <w:sz w:val="22"/>
        </w:rPr>
      </w:pPr>
      <w:r w:rsidRPr="00C47A8B">
        <w:rPr>
          <w:rFonts w:ascii="ＭＳ 明朝" w:eastAsia="ＭＳ 明朝" w:hAnsi="ＭＳ ゴシック" w:hint="eastAsia"/>
        </w:rPr>
        <w:t>＜事務局団体</w:t>
      </w:r>
      <w:r>
        <w:rPr>
          <w:rFonts w:ascii="ＭＳ 明朝" w:eastAsia="ＭＳ 明朝" w:hAnsi="ＭＳ ゴシック" w:hint="eastAsia"/>
        </w:rPr>
        <w:t>＞</w:t>
      </w:r>
      <w:r w:rsidRPr="00037E9F">
        <w:rPr>
          <w:rFonts w:ascii="ＭＳ ゴシック" w:eastAsia="ＭＳ ゴシック" w:hAnsi="ＭＳ ゴシック" w:hint="eastAsia"/>
          <w:kern w:val="0"/>
          <w:sz w:val="22"/>
        </w:rPr>
        <w:t>全日本年金者組合神奈川県本部</w:t>
      </w:r>
    </w:p>
    <w:p w14:paraId="5574DF9D" w14:textId="77777777" w:rsidR="00037E9F" w:rsidRPr="00037E9F" w:rsidRDefault="00037E9F" w:rsidP="00037E9F">
      <w:pPr>
        <w:jc w:val="right"/>
        <w:rPr>
          <w:rFonts w:ascii="ＭＳ ゴシック" w:eastAsia="ＭＳ ゴシック" w:hAnsi="ＭＳ ゴシック"/>
          <w:sz w:val="22"/>
        </w:rPr>
      </w:pPr>
      <w:r w:rsidRPr="004B7DD0">
        <w:rPr>
          <w:rFonts w:ascii="ＭＳ ゴシック" w:eastAsia="ＭＳ ゴシック" w:hAnsi="ＭＳ ゴシック" w:hint="eastAsia"/>
          <w:spacing w:val="8"/>
          <w:kern w:val="0"/>
          <w:sz w:val="22"/>
          <w:fitText w:val="2828" w:id="2010272768"/>
        </w:rPr>
        <w:t>神奈川県高齢期運動連絡</w:t>
      </w:r>
      <w:r w:rsidRPr="004B7DD0">
        <w:rPr>
          <w:rFonts w:ascii="ＭＳ ゴシック" w:eastAsia="ＭＳ ゴシック" w:hAnsi="ＭＳ ゴシック" w:hint="eastAsia"/>
          <w:spacing w:val="6"/>
          <w:kern w:val="0"/>
          <w:sz w:val="22"/>
          <w:fitText w:val="2828" w:id="2010272768"/>
        </w:rPr>
        <w:t>会</w:t>
      </w:r>
    </w:p>
    <w:p w14:paraId="7FB37986" w14:textId="422C6AAA" w:rsidR="00037E9F" w:rsidRPr="00037E9F" w:rsidRDefault="00037E9F" w:rsidP="00037E9F">
      <w:pPr>
        <w:jc w:val="right"/>
        <w:rPr>
          <w:rFonts w:ascii="ＭＳ ゴシック" w:eastAsia="ＭＳ ゴシック" w:hAnsi="ＭＳ ゴシック"/>
          <w:sz w:val="22"/>
        </w:rPr>
      </w:pPr>
      <w:r w:rsidRPr="00943254">
        <w:rPr>
          <w:rFonts w:ascii="ＭＳ ゴシック" w:eastAsia="ＭＳ ゴシック" w:hAnsi="ＭＳ ゴシック" w:hint="eastAsia"/>
          <w:spacing w:val="2"/>
          <w:w w:val="98"/>
          <w:kern w:val="0"/>
          <w:sz w:val="22"/>
          <w:fitText w:val="2828" w:id="2010273280"/>
        </w:rPr>
        <w:t>神奈川県社会保障推進協議</w:t>
      </w:r>
      <w:r w:rsidRPr="00943254">
        <w:rPr>
          <w:rFonts w:ascii="ＭＳ ゴシック" w:eastAsia="ＭＳ ゴシック" w:hAnsi="ＭＳ ゴシック" w:hint="eastAsia"/>
          <w:spacing w:val="-6"/>
          <w:w w:val="98"/>
          <w:kern w:val="0"/>
          <w:sz w:val="22"/>
          <w:fitText w:val="2828" w:id="2010273280"/>
        </w:rPr>
        <w:t>会</w:t>
      </w:r>
    </w:p>
    <w:bookmarkStart w:id="2" w:name="_Hlk6490672"/>
    <w:bookmarkStart w:id="3" w:name="_Hlk15634605"/>
    <w:bookmarkStart w:id="4" w:name="_Hlk515019454"/>
    <w:bookmarkEnd w:id="0"/>
    <w:p w14:paraId="7AC7AD65" w14:textId="77777777" w:rsidR="0014530E" w:rsidRPr="00920873" w:rsidRDefault="0014530E" w:rsidP="0014530E">
      <w:pPr>
        <w:rPr>
          <w:rFonts w:ascii="Times New Roman" w:hAnsi="Times New Roman" w:cs="Times New Roman"/>
          <w:sz w:val="36"/>
          <w:szCs w:val="36"/>
        </w:rPr>
      </w:pPr>
      <w:r>
        <w:rPr>
          <w:rFonts w:ascii="HGP明朝E" w:eastAsia="HGP明朝E" w:hAnsi="HGP明朝E" w:hint="eastAsia"/>
          <w:noProof/>
          <w:sz w:val="36"/>
          <w:szCs w:val="36"/>
        </w:rPr>
        <mc:AlternateContent>
          <mc:Choice Requires="wps">
            <w:drawing>
              <wp:anchor distT="0" distB="0" distL="114300" distR="114300" simplePos="0" relativeHeight="251669504" behindDoc="0" locked="0" layoutInCell="1" allowOverlap="1" wp14:anchorId="5953EB42" wp14:editId="03752EA7">
                <wp:simplePos x="0" y="0"/>
                <wp:positionH relativeFrom="column">
                  <wp:posOffset>2719070</wp:posOffset>
                </wp:positionH>
                <wp:positionV relativeFrom="paragraph">
                  <wp:posOffset>156210</wp:posOffset>
                </wp:positionV>
                <wp:extent cx="3038475" cy="1143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038475" cy="114300"/>
                        </a:xfrm>
                        <a:prstGeom prst="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79ECF" id="正方形/長方形 1" o:spid="_x0000_s1026" style="position:absolute;left:0;text-align:left;margin-left:214.1pt;margin-top:12.3pt;width:239.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" fillcolor="black [3200]" stroked="f">
                <v:fill opacity="32896f"/>
              </v:rect>
            </w:pict>
          </mc:Fallback>
        </mc:AlternateContent>
      </w:r>
      <w:r w:rsidRPr="00920873">
        <w:rPr>
          <w:rFonts w:ascii="HGP明朝E" w:eastAsia="HGP明朝E" w:hAnsi="HGP明朝E" w:hint="eastAsia"/>
          <w:sz w:val="36"/>
          <w:szCs w:val="36"/>
        </w:rPr>
        <w:t>“怒り”を“希望”に</w:t>
      </w:r>
      <w:bookmarkStart w:id="5" w:name="_Hlk6490703"/>
      <w:bookmarkEnd w:id="2"/>
      <w:r w:rsidRPr="00920873">
        <w:rPr>
          <w:rFonts w:ascii="HGP明朝E" w:eastAsia="HGP明朝E" w:hAnsi="HGP明朝E" w:hint="eastAsia"/>
          <w:sz w:val="36"/>
          <w:szCs w:val="36"/>
        </w:rPr>
        <w:t>“行動”</w:t>
      </w:r>
      <w:bookmarkEnd w:id="5"/>
      <w:r w:rsidRPr="00920873">
        <w:rPr>
          <w:rFonts w:ascii="HGP明朝E" w:eastAsia="HGP明朝E" w:hAnsi="HGP明朝E" w:hint="eastAsia"/>
          <w:sz w:val="36"/>
          <w:szCs w:val="36"/>
        </w:rPr>
        <w:t>に</w:t>
      </w:r>
      <w:r>
        <w:rPr>
          <w:rFonts w:ascii="HGP明朝E" w:eastAsia="HGP明朝E" w:hAnsi="HGP明朝E" w:hint="eastAsia"/>
          <w:sz w:val="36"/>
          <w:szCs w:val="36"/>
        </w:rPr>
        <w:t xml:space="preserve">　</w:t>
      </w:r>
    </w:p>
    <w:p w14:paraId="3E61C24C" w14:textId="0FC96C00" w:rsidR="009038B4" w:rsidRPr="009038B4" w:rsidRDefault="009038B4" w:rsidP="0014530E">
      <w:pPr>
        <w:widowControl/>
        <w:spacing w:beforeLines="50" w:before="156"/>
        <w:ind w:left="227" w:firstLineChars="100" w:firstLine="223"/>
        <w:jc w:val="center"/>
        <w:rPr>
          <w:rFonts w:ascii="ＭＳ ゴシック" w:eastAsia="ＭＳ ゴシック" w:hAnsi="ＭＳ ゴシック" w:cs="Times New Roman"/>
          <w:b/>
          <w:bCs/>
          <w:sz w:val="24"/>
          <w:szCs w:val="24"/>
        </w:rPr>
      </w:pPr>
      <w:r w:rsidRPr="009038B4">
        <w:rPr>
          <w:rFonts w:ascii="ＭＳ ゴシック" w:eastAsia="ＭＳ ゴシック" w:hAnsi="ＭＳ ゴシック" w:cs="Times New Roman" w:hint="eastAsia"/>
          <w:b/>
          <w:bCs/>
          <w:sz w:val="24"/>
          <w:szCs w:val="24"/>
        </w:rPr>
        <w:t>８月１日（木）１３：３０～１７：００</w:t>
      </w:r>
    </w:p>
    <w:p w14:paraId="4767C203" w14:textId="77777777" w:rsidR="009038B4" w:rsidRPr="009038B4" w:rsidRDefault="009038B4" w:rsidP="009038B4">
      <w:pPr>
        <w:widowControl/>
        <w:spacing w:line="360" w:lineRule="exact"/>
        <w:ind w:left="227" w:firstLineChars="100" w:firstLine="223"/>
        <w:rPr>
          <w:rFonts w:ascii="Times New Roman" w:eastAsia="ＭＳ 明朝" w:hAnsi="Times New Roman" w:cs="Times New Roman"/>
          <w:sz w:val="24"/>
          <w:szCs w:val="24"/>
        </w:rPr>
      </w:pPr>
      <w:r w:rsidRPr="009038B4">
        <w:rPr>
          <w:rFonts w:ascii="ＭＳ ゴシック" w:eastAsia="ＭＳ ゴシック" w:hAnsi="ＭＳ ゴシック" w:cs="Times New Roman"/>
          <w:b/>
          <w:noProof/>
          <w:color w:val="2E74B5"/>
          <w:spacing w:val="12"/>
          <w:sz w:val="24"/>
          <w:szCs w:val="24"/>
        </w:rPr>
        <mc:AlternateContent>
          <mc:Choice Requires="wps">
            <w:drawing>
              <wp:anchor distT="0" distB="0" distL="114300" distR="114300" simplePos="0" relativeHeight="251666432" behindDoc="0" locked="0" layoutInCell="1" allowOverlap="1" wp14:anchorId="32651D11" wp14:editId="1DFCAFBB">
                <wp:simplePos x="0" y="0"/>
                <wp:positionH relativeFrom="column">
                  <wp:posOffset>23496</wp:posOffset>
                </wp:positionH>
                <wp:positionV relativeFrom="paragraph">
                  <wp:posOffset>44450</wp:posOffset>
                </wp:positionV>
                <wp:extent cx="5772150" cy="304800"/>
                <wp:effectExtent l="0" t="0" r="19050" b="190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04800"/>
                        </a:xfrm>
                        <a:prstGeom prst="rect">
                          <a:avLst/>
                        </a:prstGeom>
                        <a:solidFill>
                          <a:srgbClr val="FFFFFF"/>
                        </a:solidFill>
                        <a:ln w="9525">
                          <a:solidFill>
                            <a:srgbClr val="000000"/>
                          </a:solidFill>
                          <a:miter lim="800000"/>
                          <a:headEnd/>
                          <a:tailEnd/>
                        </a:ln>
                      </wps:spPr>
                      <wps:txbx>
                        <w:txbxContent>
                          <w:p w14:paraId="02BCFE36" w14:textId="77777777" w:rsidR="009038B4" w:rsidRPr="000959FE" w:rsidRDefault="009038B4" w:rsidP="0014530E">
                            <w:pPr>
                              <w:spacing w:line="400" w:lineRule="exact"/>
                              <w:jc w:val="center"/>
                              <w:rPr>
                                <w:rFonts w:ascii="ＭＳ ゴシック" w:eastAsia="ＭＳ ゴシック" w:hAnsi="ＭＳ ゴシック"/>
                                <w:b/>
                                <w:bCs/>
                                <w:sz w:val="28"/>
                                <w:szCs w:val="28"/>
                              </w:rPr>
                            </w:pPr>
                            <w:bookmarkStart w:id="6" w:name="_Hlk15890731"/>
                            <w:bookmarkStart w:id="7" w:name="_Hlk15890732"/>
                            <w:bookmarkStart w:id="8" w:name="_Hlk15890733"/>
                            <w:bookmarkStart w:id="9" w:name="_Hlk15890734"/>
                            <w:bookmarkStart w:id="10" w:name="_Hlk15890735"/>
                            <w:bookmarkStart w:id="11" w:name="_Hlk15890736"/>
                            <w:r w:rsidRPr="000959FE">
                              <w:rPr>
                                <w:rFonts w:ascii="ＭＳ ゴシック" w:eastAsia="ＭＳ ゴシック" w:hAnsi="ＭＳ ゴシック" w:hint="eastAsia"/>
                                <w:b/>
                                <w:bCs/>
                                <w:sz w:val="28"/>
                                <w:szCs w:val="28"/>
                              </w:rPr>
                              <w:t>後期高齢者医療制度”怒り”の行動「スタート集会」</w:t>
                            </w:r>
                            <w:bookmarkEnd w:id="6"/>
                            <w:bookmarkEnd w:id="7"/>
                            <w:bookmarkEnd w:id="8"/>
                            <w:bookmarkEnd w:id="9"/>
                            <w:bookmarkEnd w:id="10"/>
                            <w:bookmarkEnd w:id="1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1D11" id="Rectangle 10" o:spid="_x0000_s1026" style="position:absolute;left:0;text-align:left;margin-left:1.85pt;margin-top:3.5pt;width:454.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">
                <v:textbox inset="5.85pt,.7pt,5.85pt,.7pt">
                  <w:txbxContent>
                    <w:p w14:paraId="02BCFE36" w14:textId="77777777" w:rsidR="009038B4" w:rsidRPr="000959FE" w:rsidRDefault="009038B4" w:rsidP="0014530E">
                      <w:pPr>
                        <w:spacing w:line="400" w:lineRule="exact"/>
                        <w:jc w:val="center"/>
                        <w:rPr>
                          <w:rFonts w:ascii="ＭＳ ゴシック" w:eastAsia="ＭＳ ゴシック" w:hAnsi="ＭＳ ゴシック"/>
                          <w:b/>
                          <w:bCs/>
                          <w:sz w:val="28"/>
                          <w:szCs w:val="28"/>
                        </w:rPr>
                      </w:pPr>
                      <w:bookmarkStart w:id="12" w:name="_Hlk15890731"/>
                      <w:bookmarkStart w:id="13" w:name="_Hlk15890732"/>
                      <w:bookmarkStart w:id="14" w:name="_Hlk15890733"/>
                      <w:bookmarkStart w:id="15" w:name="_Hlk15890734"/>
                      <w:bookmarkStart w:id="16" w:name="_Hlk15890735"/>
                      <w:bookmarkStart w:id="17" w:name="_Hlk15890736"/>
                      <w:r w:rsidRPr="000959FE">
                        <w:rPr>
                          <w:rFonts w:ascii="ＭＳ ゴシック" w:eastAsia="ＭＳ ゴシック" w:hAnsi="ＭＳ ゴシック" w:hint="eastAsia"/>
                          <w:b/>
                          <w:bCs/>
                          <w:sz w:val="28"/>
                          <w:szCs w:val="28"/>
                        </w:rPr>
                        <w:t>後期高齢者医療制度”怒り”の行動「スタート集会」</w:t>
                      </w:r>
                      <w:bookmarkEnd w:id="12"/>
                      <w:bookmarkEnd w:id="13"/>
                      <w:bookmarkEnd w:id="14"/>
                      <w:bookmarkEnd w:id="15"/>
                      <w:bookmarkEnd w:id="16"/>
                      <w:bookmarkEnd w:id="17"/>
                    </w:p>
                  </w:txbxContent>
                </v:textbox>
              </v:rect>
            </w:pict>
          </mc:Fallback>
        </mc:AlternateContent>
      </w:r>
    </w:p>
    <w:p w14:paraId="728AD636" w14:textId="77777777" w:rsidR="009038B4" w:rsidRPr="009038B4" w:rsidRDefault="009038B4" w:rsidP="009038B4">
      <w:pPr>
        <w:widowControl/>
        <w:spacing w:line="360" w:lineRule="exact"/>
        <w:ind w:left="227" w:firstLineChars="100" w:firstLine="222"/>
        <w:rPr>
          <w:rFonts w:ascii="Times New Roman" w:eastAsia="ＭＳ 明朝" w:hAnsi="Times New Roman" w:cs="Times New Roman"/>
          <w:sz w:val="24"/>
          <w:szCs w:val="24"/>
        </w:rPr>
      </w:pPr>
      <w:r w:rsidRPr="009038B4">
        <w:rPr>
          <w:rFonts w:ascii="Times New Roman" w:eastAsia="ＭＳ 明朝" w:hAnsi="Times New Roman" w:cs="Times New Roman"/>
          <w:noProof/>
          <w:sz w:val="24"/>
          <w:szCs w:val="24"/>
        </w:rPr>
        <mc:AlternateContent>
          <mc:Choice Requires="wps">
            <w:drawing>
              <wp:anchor distT="0" distB="0" distL="114300" distR="114300" simplePos="0" relativeHeight="251662336" behindDoc="0" locked="0" layoutInCell="1" allowOverlap="1" wp14:anchorId="0F2F70D3" wp14:editId="2A080607">
                <wp:simplePos x="0" y="0"/>
                <wp:positionH relativeFrom="column">
                  <wp:posOffset>2543810</wp:posOffset>
                </wp:positionH>
                <wp:positionV relativeFrom="paragraph">
                  <wp:posOffset>168275</wp:posOffset>
                </wp:positionV>
                <wp:extent cx="752475" cy="256540"/>
                <wp:effectExtent l="63500" t="10160" r="69850" b="952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56540"/>
                        </a:xfrm>
                        <a:prstGeom prst="downArrow">
                          <a:avLst>
                            <a:gd name="adj1" fmla="val 50000"/>
                            <a:gd name="adj2" fmla="val 25000"/>
                          </a:avLst>
                        </a:prstGeom>
                        <a:solidFill>
                          <a:srgbClr val="44546A">
                            <a:lumMod val="20000"/>
                            <a:lumOff val="80000"/>
                          </a:srgb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46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 o:spid="_x0000_s1026" type="#_x0000_t67" style="position:absolute;left:0;text-align:left;margin-left:200.3pt;margin-top:13.25pt;width:59.25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" fillcolor="#d6dce5">
                <v:textbox style="layout-flow:vertical-ideographic" inset="5.85pt,.7pt,5.85pt,.7pt"/>
              </v:shape>
            </w:pict>
          </mc:Fallback>
        </mc:AlternateContent>
      </w:r>
    </w:p>
    <w:p w14:paraId="5348CFC0" w14:textId="77777777" w:rsidR="009038B4" w:rsidRPr="009038B4" w:rsidRDefault="009038B4" w:rsidP="009038B4">
      <w:pPr>
        <w:widowControl/>
        <w:spacing w:line="360" w:lineRule="exact"/>
        <w:ind w:left="227" w:firstLineChars="100" w:firstLine="222"/>
        <w:rPr>
          <w:rFonts w:ascii="Times New Roman" w:eastAsia="ＭＳ 明朝" w:hAnsi="Times New Roman" w:cs="Times New Roman"/>
          <w:sz w:val="24"/>
          <w:szCs w:val="24"/>
        </w:rPr>
      </w:pPr>
    </w:p>
    <w:p w14:paraId="2B56D596" w14:textId="4E89E276" w:rsidR="009038B4" w:rsidRPr="009038B4" w:rsidRDefault="009038B4" w:rsidP="009038B4">
      <w:pPr>
        <w:widowControl/>
        <w:ind w:left="227" w:firstLineChars="1300" w:firstLine="3214"/>
        <w:rPr>
          <w:rFonts w:ascii="ＭＳ ゴシック" w:eastAsia="ＭＳ ゴシック" w:hAnsi="ＭＳ ゴシック" w:cs="Times New Roman"/>
          <w:b/>
          <w:spacing w:val="12"/>
          <w:sz w:val="24"/>
          <w:szCs w:val="24"/>
        </w:rPr>
      </w:pPr>
      <w:r w:rsidRPr="009038B4">
        <w:rPr>
          <w:rFonts w:ascii="ＭＳ ゴシック" w:eastAsia="ＭＳ ゴシック" w:hAnsi="ＭＳ ゴシック" w:cs="Times New Roman" w:hint="eastAsia"/>
          <w:b/>
          <w:spacing w:val="12"/>
          <w:sz w:val="24"/>
          <w:szCs w:val="24"/>
        </w:rPr>
        <w:t>８月下旬から９月中旬</w:t>
      </w:r>
    </w:p>
    <w:p w14:paraId="3D4CB75B" w14:textId="1AC1AFAC" w:rsidR="009038B4" w:rsidRPr="009038B4" w:rsidRDefault="0014530E" w:rsidP="009038B4">
      <w:pPr>
        <w:widowControl/>
        <w:ind w:left="227" w:firstLineChars="1300" w:firstLine="2902"/>
        <w:rPr>
          <w:rFonts w:ascii="ＭＳ ゴシック" w:eastAsia="ＭＳ ゴシック" w:hAnsi="ＭＳ ゴシック" w:cs="Times New Roman"/>
          <w:b/>
          <w:spacing w:val="12"/>
          <w:sz w:val="24"/>
          <w:szCs w:val="24"/>
        </w:rPr>
      </w:pPr>
      <w:r w:rsidRPr="009038B4">
        <w:rPr>
          <w:rFonts w:ascii="ＭＳ ゴシック" w:eastAsia="ＭＳ ゴシック" w:hAnsi="ＭＳ ゴシック" w:cs="Times New Roman" w:hint="eastAsia"/>
          <w:b/>
          <w:noProof/>
          <w:spacing w:val="12"/>
          <w:sz w:val="24"/>
          <w:szCs w:val="24"/>
          <w:lang w:val="ja-JP"/>
        </w:rPr>
        <mc:AlternateContent>
          <mc:Choice Requires="wps">
            <w:drawing>
              <wp:anchor distT="0" distB="0" distL="114300" distR="114300" simplePos="0" relativeHeight="251665408" behindDoc="0" locked="0" layoutInCell="1" allowOverlap="1" wp14:anchorId="10DBF6F0" wp14:editId="2B578BB9">
                <wp:simplePos x="0" y="0"/>
                <wp:positionH relativeFrom="column">
                  <wp:posOffset>13970</wp:posOffset>
                </wp:positionH>
                <wp:positionV relativeFrom="paragraph">
                  <wp:posOffset>26670</wp:posOffset>
                </wp:positionV>
                <wp:extent cx="5762625" cy="1009650"/>
                <wp:effectExtent l="0" t="0" r="28575" b="190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009650"/>
                        </a:xfrm>
                        <a:prstGeom prst="rect">
                          <a:avLst/>
                        </a:prstGeom>
                        <a:solidFill>
                          <a:srgbClr val="FFFFFF"/>
                        </a:solidFill>
                        <a:ln w="9525">
                          <a:solidFill>
                            <a:srgbClr val="000000"/>
                          </a:solidFill>
                          <a:miter lim="800000"/>
                          <a:headEnd/>
                          <a:tailEnd/>
                        </a:ln>
                      </wps:spPr>
                      <wps:txbx>
                        <w:txbxContent>
                          <w:p w14:paraId="35876FF7" w14:textId="77777777" w:rsidR="009038B4" w:rsidRPr="000959FE" w:rsidRDefault="009038B4" w:rsidP="009038B4">
                            <w:pPr>
                              <w:jc w:val="center"/>
                              <w:rPr>
                                <w:rFonts w:ascii="ＭＳ ゴシック" w:eastAsia="ＭＳ ゴシック" w:hAnsi="ＭＳ ゴシック"/>
                                <w:b/>
                                <w:sz w:val="28"/>
                                <w:szCs w:val="28"/>
                              </w:rPr>
                            </w:pPr>
                            <w:bookmarkStart w:id="18" w:name="_Hlk15890754"/>
                            <w:r w:rsidRPr="000959FE">
                              <w:rPr>
                                <w:rFonts w:ascii="ＭＳ ゴシック" w:eastAsia="ＭＳ ゴシック" w:hAnsi="ＭＳ ゴシック" w:hint="eastAsia"/>
                                <w:b/>
                                <w:sz w:val="28"/>
                                <w:szCs w:val="28"/>
                              </w:rPr>
                              <w:t>＜後期高齢者医療制度”怒り”の行動「○○地域のつどい」開催＞</w:t>
                            </w:r>
                          </w:p>
                          <w:p w14:paraId="27DF307F" w14:textId="77777777" w:rsidR="009038B4" w:rsidRPr="0014530E" w:rsidRDefault="009038B4" w:rsidP="009038B4">
                            <w:pPr>
                              <w:ind w:left="229" w:hangingChars="113" w:hanging="229"/>
                              <w:rPr>
                                <w:rFonts w:ascii="ＭＳ ゴシック" w:eastAsia="ＭＳ ゴシック" w:hAnsi="ＭＳ ゴシック"/>
                                <w:sz w:val="22"/>
                              </w:rPr>
                            </w:pPr>
                            <w:r w:rsidRPr="0014530E">
                              <w:rPr>
                                <w:rFonts w:ascii="ＭＳ ゴシック" w:eastAsia="ＭＳ ゴシック" w:hAnsi="ＭＳ ゴシック" w:hint="eastAsia"/>
                                <w:sz w:val="22"/>
                              </w:rPr>
                              <w:t>●「後期高齢者医療制度とは」「不服審査請求とは」の学習</w:t>
                            </w:r>
                          </w:p>
                          <w:p w14:paraId="385442D7" w14:textId="77777777" w:rsidR="009038B4" w:rsidRPr="0014530E" w:rsidRDefault="009038B4" w:rsidP="009038B4">
                            <w:pPr>
                              <w:ind w:left="229" w:hangingChars="113" w:hanging="229"/>
                              <w:rPr>
                                <w:rFonts w:ascii="ＭＳ ゴシック" w:eastAsia="ＭＳ ゴシック" w:hAnsi="ＭＳ ゴシック"/>
                                <w:b/>
                                <w:bCs/>
                                <w:sz w:val="22"/>
                              </w:rPr>
                            </w:pPr>
                            <w:r w:rsidRPr="0014530E">
                              <w:rPr>
                                <w:rFonts w:ascii="ＭＳ ゴシック" w:eastAsia="ＭＳ ゴシック" w:hAnsi="ＭＳ ゴシック" w:hint="eastAsia"/>
                                <w:sz w:val="22"/>
                              </w:rPr>
                              <w:t>●「不服審査請求書」の作成・・・「保険料決定通知書（コピー）」と印鑑を持参</w:t>
                            </w:r>
                          </w:p>
                          <w:p w14:paraId="13950F9E" w14:textId="77777777" w:rsidR="009038B4" w:rsidRPr="0014530E" w:rsidRDefault="009038B4" w:rsidP="009038B4">
                            <w:pPr>
                              <w:ind w:left="229" w:hangingChars="113" w:hanging="229"/>
                              <w:rPr>
                                <w:rFonts w:ascii="ＭＳ ゴシック" w:eastAsia="ＭＳ ゴシック" w:hAnsi="ＭＳ ゴシック"/>
                                <w:sz w:val="22"/>
                              </w:rPr>
                            </w:pPr>
                            <w:r w:rsidRPr="0014530E">
                              <w:rPr>
                                <w:rFonts w:ascii="ＭＳ ゴシック" w:eastAsia="ＭＳ ゴシック" w:hAnsi="ＭＳ ゴシック" w:hint="eastAsia"/>
                                <w:sz w:val="22"/>
                              </w:rPr>
                              <w:t>● 後期高齢者医療制度の「”怒り”のひとことカード」の作成</w:t>
                            </w:r>
                          </w:p>
                          <w:bookmarkEnd w:id="18"/>
                          <w:p w14:paraId="5884EE3F" w14:textId="77777777" w:rsidR="009038B4" w:rsidRPr="000959FE" w:rsidRDefault="009038B4" w:rsidP="009038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BF6F0" id="Rectangle 9" o:spid="_x0000_s1027" style="position:absolute;left:0;text-align:left;margin-left:1.1pt;margin-top:2.1pt;width:453.7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">
                <v:textbox inset="5.85pt,.7pt,5.85pt,.7pt">
                  <w:txbxContent>
                    <w:p w14:paraId="35876FF7" w14:textId="77777777" w:rsidR="009038B4" w:rsidRPr="000959FE" w:rsidRDefault="009038B4" w:rsidP="009038B4">
                      <w:pPr>
                        <w:jc w:val="center"/>
                        <w:rPr>
                          <w:rFonts w:ascii="ＭＳ ゴシック" w:eastAsia="ＭＳ ゴシック" w:hAnsi="ＭＳ ゴシック"/>
                          <w:b/>
                          <w:sz w:val="28"/>
                          <w:szCs w:val="28"/>
                        </w:rPr>
                      </w:pPr>
                      <w:bookmarkStart w:id="19" w:name="_Hlk15890754"/>
                      <w:r w:rsidRPr="000959FE">
                        <w:rPr>
                          <w:rFonts w:ascii="ＭＳ ゴシック" w:eastAsia="ＭＳ ゴシック" w:hAnsi="ＭＳ ゴシック" w:hint="eastAsia"/>
                          <w:b/>
                          <w:sz w:val="28"/>
                          <w:szCs w:val="28"/>
                        </w:rPr>
                        <w:t>＜後期高齢者医療制度”怒り”の行動「○○地域のつどい」開催＞</w:t>
                      </w:r>
                    </w:p>
                    <w:p w14:paraId="27DF307F" w14:textId="77777777" w:rsidR="009038B4" w:rsidRPr="0014530E" w:rsidRDefault="009038B4" w:rsidP="009038B4">
                      <w:pPr>
                        <w:ind w:left="229" w:hangingChars="113" w:hanging="229"/>
                        <w:rPr>
                          <w:rFonts w:ascii="ＭＳ ゴシック" w:eastAsia="ＭＳ ゴシック" w:hAnsi="ＭＳ ゴシック"/>
                          <w:sz w:val="22"/>
                        </w:rPr>
                      </w:pPr>
                      <w:r w:rsidRPr="0014530E">
                        <w:rPr>
                          <w:rFonts w:ascii="ＭＳ ゴシック" w:eastAsia="ＭＳ ゴシック" w:hAnsi="ＭＳ ゴシック" w:hint="eastAsia"/>
                          <w:sz w:val="22"/>
                        </w:rPr>
                        <w:t>●「後期高齢者医療制度とは」「不服審査請求とは」の学習</w:t>
                      </w:r>
                    </w:p>
                    <w:p w14:paraId="385442D7" w14:textId="77777777" w:rsidR="009038B4" w:rsidRPr="0014530E" w:rsidRDefault="009038B4" w:rsidP="009038B4">
                      <w:pPr>
                        <w:ind w:left="229" w:hangingChars="113" w:hanging="229"/>
                        <w:rPr>
                          <w:rFonts w:ascii="ＭＳ ゴシック" w:eastAsia="ＭＳ ゴシック" w:hAnsi="ＭＳ ゴシック"/>
                          <w:b/>
                          <w:bCs/>
                          <w:sz w:val="22"/>
                        </w:rPr>
                      </w:pPr>
                      <w:r w:rsidRPr="0014530E">
                        <w:rPr>
                          <w:rFonts w:ascii="ＭＳ ゴシック" w:eastAsia="ＭＳ ゴシック" w:hAnsi="ＭＳ ゴシック" w:hint="eastAsia"/>
                          <w:sz w:val="22"/>
                        </w:rPr>
                        <w:t>●「不服審査請求書」の作成・・・「保険料決定通知書（コピー）」と印鑑を持参</w:t>
                      </w:r>
                    </w:p>
                    <w:p w14:paraId="13950F9E" w14:textId="77777777" w:rsidR="009038B4" w:rsidRPr="0014530E" w:rsidRDefault="009038B4" w:rsidP="009038B4">
                      <w:pPr>
                        <w:ind w:left="229" w:hangingChars="113" w:hanging="229"/>
                        <w:rPr>
                          <w:rFonts w:ascii="ＭＳ ゴシック" w:eastAsia="ＭＳ ゴシック" w:hAnsi="ＭＳ ゴシック"/>
                          <w:sz w:val="22"/>
                        </w:rPr>
                      </w:pPr>
                      <w:r w:rsidRPr="0014530E">
                        <w:rPr>
                          <w:rFonts w:ascii="ＭＳ ゴシック" w:eastAsia="ＭＳ ゴシック" w:hAnsi="ＭＳ ゴシック" w:hint="eastAsia"/>
                          <w:sz w:val="22"/>
                        </w:rPr>
                        <w:t>● 後期高齢者医療制度の「”怒り”のひとことカード」の作成</w:t>
                      </w:r>
                    </w:p>
                    <w:bookmarkEnd w:id="19"/>
                    <w:p w14:paraId="5884EE3F" w14:textId="77777777" w:rsidR="009038B4" w:rsidRPr="000959FE" w:rsidRDefault="009038B4" w:rsidP="009038B4"/>
                  </w:txbxContent>
                </v:textbox>
              </v:rect>
            </w:pict>
          </mc:Fallback>
        </mc:AlternateContent>
      </w:r>
    </w:p>
    <w:p w14:paraId="4322EC0F" w14:textId="77777777" w:rsidR="009038B4" w:rsidRPr="009038B4" w:rsidRDefault="009038B4" w:rsidP="009038B4">
      <w:pPr>
        <w:widowControl/>
        <w:ind w:left="227" w:firstLineChars="1300" w:firstLine="3214"/>
        <w:rPr>
          <w:rFonts w:ascii="ＭＳ ゴシック" w:eastAsia="ＭＳ ゴシック" w:hAnsi="ＭＳ ゴシック" w:cs="Times New Roman"/>
          <w:b/>
          <w:spacing w:val="12"/>
          <w:sz w:val="24"/>
          <w:szCs w:val="24"/>
        </w:rPr>
      </w:pPr>
    </w:p>
    <w:p w14:paraId="2DC6D8A9" w14:textId="77777777" w:rsidR="009038B4" w:rsidRPr="009038B4" w:rsidRDefault="009038B4" w:rsidP="009038B4">
      <w:pPr>
        <w:widowControl/>
        <w:ind w:left="227" w:firstLineChars="1300" w:firstLine="3214"/>
        <w:rPr>
          <w:rFonts w:ascii="ＭＳ ゴシック" w:eastAsia="ＭＳ ゴシック" w:hAnsi="ＭＳ ゴシック" w:cs="Times New Roman"/>
          <w:b/>
          <w:spacing w:val="12"/>
          <w:sz w:val="24"/>
          <w:szCs w:val="24"/>
        </w:rPr>
      </w:pPr>
    </w:p>
    <w:p w14:paraId="4072A3BC" w14:textId="77777777" w:rsidR="009038B4" w:rsidRPr="009038B4" w:rsidRDefault="009038B4" w:rsidP="009038B4">
      <w:pPr>
        <w:widowControl/>
        <w:ind w:left="227" w:firstLineChars="1300" w:firstLine="3214"/>
        <w:rPr>
          <w:rFonts w:ascii="ＭＳ ゴシック" w:eastAsia="ＭＳ ゴシック" w:hAnsi="ＭＳ ゴシック" w:cs="Times New Roman"/>
          <w:b/>
          <w:spacing w:val="12"/>
          <w:sz w:val="24"/>
          <w:szCs w:val="24"/>
        </w:rPr>
      </w:pPr>
    </w:p>
    <w:p w14:paraId="0900430F" w14:textId="292C6F39" w:rsidR="009038B4" w:rsidRPr="009038B4" w:rsidRDefault="009038B4" w:rsidP="009038B4">
      <w:pPr>
        <w:widowControl/>
        <w:ind w:left="227" w:firstLine="244"/>
        <w:rPr>
          <w:rFonts w:ascii="Times New Roman" w:eastAsia="ＭＳ Ｐ明朝" w:hAnsi="Times New Roman" w:cs="Times New Roman"/>
          <w:spacing w:val="12"/>
          <w:sz w:val="24"/>
          <w:szCs w:val="24"/>
        </w:rPr>
      </w:pPr>
    </w:p>
    <w:p w14:paraId="6A194F2B" w14:textId="49F3FDDE" w:rsidR="009038B4" w:rsidRPr="009038B4" w:rsidRDefault="009038B4" w:rsidP="009038B4">
      <w:pPr>
        <w:widowControl/>
        <w:ind w:left="188" w:hangingChars="93" w:hanging="188"/>
        <w:jc w:val="center"/>
        <w:rPr>
          <w:rFonts w:ascii="ＭＳ ゴシック" w:eastAsia="ＭＳ ゴシック" w:hAnsi="ＭＳ ゴシック" w:cs="Times New Roman"/>
          <w:b/>
          <w:spacing w:val="12"/>
          <w:sz w:val="24"/>
          <w:szCs w:val="24"/>
        </w:rPr>
      </w:pPr>
      <w:r w:rsidRPr="009038B4">
        <w:rPr>
          <w:rFonts w:ascii="ＭＳ Ｐ明朝" w:eastAsia="ＭＳ Ｐ明朝" w:hAnsi="Times" w:cs="Times New Roman" w:hint="eastAsia"/>
          <w:noProof/>
          <w:sz w:val="22"/>
        </w:rPr>
        <mc:AlternateContent>
          <mc:Choice Requires="wps">
            <w:drawing>
              <wp:anchor distT="0" distB="0" distL="114300" distR="114300" simplePos="0" relativeHeight="251661312" behindDoc="0" locked="0" layoutInCell="1" allowOverlap="1" wp14:anchorId="3089C0B1" wp14:editId="0D8F6017">
                <wp:simplePos x="0" y="0"/>
                <wp:positionH relativeFrom="column">
                  <wp:posOffset>1033145</wp:posOffset>
                </wp:positionH>
                <wp:positionV relativeFrom="paragraph">
                  <wp:posOffset>91441</wp:posOffset>
                </wp:positionV>
                <wp:extent cx="752475" cy="266700"/>
                <wp:effectExtent l="38100" t="0" r="0" b="381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66700"/>
                        </a:xfrm>
                        <a:prstGeom prst="downArrow">
                          <a:avLst>
                            <a:gd name="adj1" fmla="val 50000"/>
                            <a:gd name="adj2" fmla="val 25000"/>
                          </a:avLst>
                        </a:prstGeom>
                        <a:solidFill>
                          <a:srgbClr val="4472C4">
                            <a:lumMod val="20000"/>
                            <a:lumOff val="80000"/>
                          </a:srgb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4168D" id="AutoShape 35" o:spid="_x0000_s1026" type="#_x0000_t67" style="position:absolute;left:0;text-align:left;margin-left:81.35pt;margin-top:7.2pt;width:59.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" fillcolor="#dae3f3">
                <v:textbox style="layout-flow:vertical-ideographic" inset="5.85pt,.7pt,5.85pt,.7pt"/>
              </v:shape>
            </w:pict>
          </mc:Fallback>
        </mc:AlternateContent>
      </w:r>
      <w:r w:rsidRPr="009038B4">
        <w:rPr>
          <w:rFonts w:ascii="ＭＳ ゴシック" w:eastAsia="ＭＳ ゴシック" w:hAnsi="ＭＳ ゴシック" w:cs="Times New Roman"/>
          <w:b/>
          <w:noProof/>
          <w:spacing w:val="12"/>
          <w:sz w:val="24"/>
          <w:szCs w:val="24"/>
        </w:rPr>
        <mc:AlternateContent>
          <mc:Choice Requires="wps">
            <w:drawing>
              <wp:anchor distT="0" distB="0" distL="114300" distR="114300" simplePos="0" relativeHeight="251667456" behindDoc="0" locked="0" layoutInCell="1" allowOverlap="1" wp14:anchorId="62B258C9" wp14:editId="08D465D5">
                <wp:simplePos x="0" y="0"/>
                <wp:positionH relativeFrom="column">
                  <wp:posOffset>4081145</wp:posOffset>
                </wp:positionH>
                <wp:positionV relativeFrom="paragraph">
                  <wp:posOffset>91440</wp:posOffset>
                </wp:positionV>
                <wp:extent cx="752475" cy="257175"/>
                <wp:effectExtent l="38100" t="0" r="0" b="4762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57175"/>
                        </a:xfrm>
                        <a:prstGeom prst="downArrow">
                          <a:avLst>
                            <a:gd name="adj1" fmla="val 50000"/>
                            <a:gd name="adj2" fmla="val 25000"/>
                          </a:avLst>
                        </a:prstGeom>
                        <a:solidFill>
                          <a:srgbClr val="44546A">
                            <a:lumMod val="20000"/>
                            <a:lumOff val="80000"/>
                          </a:srgb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8DDB" id="AutoShape 35" o:spid="_x0000_s1026" type="#_x0000_t67" style="position:absolute;left:0;text-align:left;margin-left:321.35pt;margin-top:7.2pt;width:59.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" fillcolor="#d6dce5">
                <v:textbox style="layout-flow:vertical-ideographic" inset="5.85pt,.7pt,5.85pt,.7pt"/>
              </v:shape>
            </w:pict>
          </mc:Fallback>
        </mc:AlternateContent>
      </w:r>
    </w:p>
    <w:p w14:paraId="1F8593B3" w14:textId="750403D1" w:rsidR="009038B4" w:rsidRPr="009038B4" w:rsidRDefault="009038B4" w:rsidP="009038B4">
      <w:pPr>
        <w:widowControl/>
        <w:ind w:left="223" w:firstLineChars="150" w:firstLine="371"/>
        <w:rPr>
          <w:rFonts w:ascii="ＭＳ ゴシック" w:eastAsia="ＭＳ ゴシック" w:hAnsi="ＭＳ ゴシック" w:cs="Times New Roman"/>
          <w:b/>
          <w:spacing w:val="12"/>
          <w:sz w:val="24"/>
          <w:szCs w:val="24"/>
        </w:rPr>
      </w:pPr>
    </w:p>
    <w:p w14:paraId="67FF11B7" w14:textId="26CF227B" w:rsidR="009038B4" w:rsidRPr="009038B4" w:rsidRDefault="009038B4" w:rsidP="009038B4">
      <w:pPr>
        <w:widowControl/>
        <w:ind w:left="223" w:firstLineChars="150" w:firstLine="371"/>
        <w:rPr>
          <w:rFonts w:ascii="ＭＳ ゴシック" w:eastAsia="ＭＳ ゴシック" w:hAnsi="ＭＳ ゴシック" w:cs="Times New Roman"/>
          <w:b/>
          <w:spacing w:val="12"/>
          <w:sz w:val="24"/>
          <w:szCs w:val="24"/>
        </w:rPr>
      </w:pPr>
      <w:r w:rsidRPr="009038B4">
        <w:rPr>
          <w:rFonts w:ascii="ＭＳ ゴシック" w:eastAsia="ＭＳ ゴシック" w:hAnsi="ＭＳ ゴシック" w:cs="Times New Roman" w:hint="eastAsia"/>
          <w:b/>
          <w:spacing w:val="12"/>
          <w:sz w:val="24"/>
          <w:szCs w:val="24"/>
        </w:rPr>
        <w:t xml:space="preserve">署名運動、議会への陳情・請願　　　　</w:t>
      </w:r>
      <w:r>
        <w:rPr>
          <w:rFonts w:ascii="ＭＳ ゴシック" w:eastAsia="ＭＳ ゴシック" w:hAnsi="ＭＳ ゴシック" w:cs="Times New Roman" w:hint="eastAsia"/>
          <w:b/>
          <w:spacing w:val="12"/>
          <w:sz w:val="24"/>
          <w:szCs w:val="24"/>
        </w:rPr>
        <w:t xml:space="preserve">　</w:t>
      </w:r>
      <w:r w:rsidRPr="009038B4">
        <w:rPr>
          <w:rFonts w:ascii="ＭＳ ゴシック" w:eastAsia="ＭＳ ゴシック" w:hAnsi="ＭＳ ゴシック" w:cs="Times New Roman" w:hint="eastAsia"/>
          <w:b/>
          <w:spacing w:val="12"/>
          <w:sz w:val="24"/>
          <w:szCs w:val="24"/>
        </w:rPr>
        <w:t>不服「審査請求書」の集団提出</w:t>
      </w:r>
    </w:p>
    <w:p w14:paraId="3F57854D" w14:textId="584695C3" w:rsidR="009038B4" w:rsidRPr="009038B4" w:rsidRDefault="009038B4" w:rsidP="009038B4">
      <w:pPr>
        <w:widowControl/>
        <w:ind w:left="208" w:hangingChars="93" w:hanging="208"/>
        <w:jc w:val="center"/>
        <w:rPr>
          <w:rFonts w:ascii="ＭＳ ゴシック" w:eastAsia="ＭＳ ゴシック" w:hAnsi="ＭＳ ゴシック" w:cs="Times New Roman"/>
          <w:b/>
          <w:spacing w:val="12"/>
          <w:sz w:val="24"/>
          <w:szCs w:val="24"/>
        </w:rPr>
      </w:pPr>
      <w:r w:rsidRPr="009038B4">
        <w:rPr>
          <w:rFonts w:ascii="ＭＳ ゴシック" w:eastAsia="ＭＳ ゴシック" w:hAnsi="ＭＳ ゴシック" w:cs="Times New Roman"/>
          <w:b/>
          <w:noProof/>
          <w:spacing w:val="12"/>
          <w:sz w:val="24"/>
          <w:szCs w:val="24"/>
        </w:rPr>
        <mc:AlternateContent>
          <mc:Choice Requires="wps">
            <w:drawing>
              <wp:anchor distT="0" distB="0" distL="114300" distR="114300" simplePos="0" relativeHeight="251663360" behindDoc="0" locked="0" layoutInCell="1" allowOverlap="1" wp14:anchorId="5DF568DB" wp14:editId="413A6DCB">
                <wp:simplePos x="0" y="0"/>
                <wp:positionH relativeFrom="column">
                  <wp:posOffset>13970</wp:posOffset>
                </wp:positionH>
                <wp:positionV relativeFrom="paragraph">
                  <wp:posOffset>9525</wp:posOffset>
                </wp:positionV>
                <wp:extent cx="3114675" cy="1266825"/>
                <wp:effectExtent l="0" t="0" r="28575"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266825"/>
                        </a:xfrm>
                        <a:prstGeom prst="rect">
                          <a:avLst/>
                        </a:prstGeom>
                        <a:solidFill>
                          <a:srgbClr val="FFFFFF"/>
                        </a:solidFill>
                        <a:ln w="9525">
                          <a:solidFill>
                            <a:srgbClr val="000000"/>
                          </a:solidFill>
                          <a:miter lim="800000"/>
                          <a:headEnd/>
                          <a:tailEnd/>
                        </a:ln>
                      </wps:spPr>
                      <wps:txbx>
                        <w:txbxContent>
                          <w:p w14:paraId="7B7CE142" w14:textId="77777777" w:rsidR="009038B4" w:rsidRPr="0014530E" w:rsidRDefault="009038B4" w:rsidP="009038B4">
                            <w:pPr>
                              <w:ind w:left="202" w:hangingChars="100" w:hanging="202"/>
                              <w:jc w:val="left"/>
                              <w:rPr>
                                <w:rFonts w:ascii="ＭＳ ゴシック" w:eastAsia="ＭＳ ゴシック" w:hAnsi="ＭＳ ゴシック"/>
                                <w:sz w:val="22"/>
                              </w:rPr>
                            </w:pPr>
                            <w:bookmarkStart w:id="20" w:name="_Hlk15890796"/>
                            <w:bookmarkStart w:id="21" w:name="_Hlk15890797"/>
                            <w:bookmarkStart w:id="22" w:name="_Hlk15890798"/>
                            <w:bookmarkStart w:id="23" w:name="_Hlk15890799"/>
                            <w:r w:rsidRPr="0014530E">
                              <w:rPr>
                                <w:rFonts w:hint="eastAsia"/>
                                <w:sz w:val="22"/>
                              </w:rPr>
                              <w:t>●</w:t>
                            </w:r>
                            <w:r w:rsidRPr="0014530E">
                              <w:rPr>
                                <w:rFonts w:ascii="ＭＳ ゴシック" w:eastAsia="ＭＳ ゴシック" w:hAnsi="ＭＳ ゴシック"/>
                                <w:sz w:val="22"/>
                              </w:rPr>
                              <w:t>75歳以上の医療費窓口負担2倍化反対の署名</w:t>
                            </w:r>
                            <w:r w:rsidRPr="0014530E">
                              <w:rPr>
                                <w:rFonts w:ascii="ＭＳ ゴシック" w:eastAsia="ＭＳ ゴシック" w:hAnsi="ＭＳ ゴシック" w:hint="eastAsia"/>
                                <w:sz w:val="22"/>
                              </w:rPr>
                              <w:t>を10万筆集める。</w:t>
                            </w:r>
                          </w:p>
                          <w:p w14:paraId="00DAA66E" w14:textId="77777777" w:rsidR="009038B4" w:rsidRPr="0014530E" w:rsidRDefault="009038B4" w:rsidP="009038B4">
                            <w:pPr>
                              <w:ind w:left="202" w:hangingChars="100" w:hanging="202"/>
                              <w:jc w:val="left"/>
                              <w:rPr>
                                <w:rFonts w:ascii="ＭＳ ゴシック" w:eastAsia="ＭＳ ゴシック" w:hAnsi="ＭＳ ゴシック"/>
                                <w:sz w:val="22"/>
                              </w:rPr>
                            </w:pPr>
                            <w:r w:rsidRPr="0014530E">
                              <w:rPr>
                                <w:rFonts w:ascii="ＭＳ ゴシック" w:eastAsia="ＭＳ ゴシック" w:hAnsi="ＭＳ ゴシック" w:hint="eastAsia"/>
                                <w:sz w:val="22"/>
                              </w:rPr>
                              <w:t>●秋の</w:t>
                            </w:r>
                            <w:bookmarkStart w:id="24" w:name="_Hlk13740459"/>
                            <w:r w:rsidRPr="0014530E">
                              <w:rPr>
                                <w:rFonts w:ascii="ＭＳ ゴシック" w:eastAsia="ＭＳ ゴシック" w:hAnsi="ＭＳ ゴシック" w:hint="eastAsia"/>
                                <w:sz w:val="22"/>
                              </w:rPr>
                              <w:t>国会、県議会、市町村議会、広域連合議会への請願・陳情運動に取り組む。</w:t>
                            </w:r>
                            <w:bookmarkEnd w:id="24"/>
                          </w:p>
                          <w:p w14:paraId="5F2F6A67" w14:textId="303F25EB" w:rsidR="009038B4" w:rsidRPr="0014530E" w:rsidRDefault="009038B4" w:rsidP="009038B4">
                            <w:pPr>
                              <w:ind w:left="202" w:hangingChars="100" w:hanging="202"/>
                              <w:jc w:val="left"/>
                              <w:rPr>
                                <w:rFonts w:ascii="ＭＳ ゴシック" w:eastAsia="ＭＳ ゴシック" w:hAnsi="ＭＳ ゴシック"/>
                                <w:sz w:val="22"/>
                              </w:rPr>
                            </w:pPr>
                            <w:r w:rsidRPr="0014530E">
                              <w:rPr>
                                <w:rFonts w:ascii="ＭＳ ゴシック" w:eastAsia="ＭＳ ゴシック" w:hAnsi="ＭＳ ゴシック" w:hint="eastAsia"/>
                                <w:sz w:val="22"/>
                              </w:rPr>
                              <w:t>●</w:t>
                            </w:r>
                            <w:r w:rsidR="006965FF">
                              <w:rPr>
                                <w:rFonts w:ascii="ＭＳ ゴシック" w:eastAsia="ＭＳ ゴシック" w:hAnsi="ＭＳ ゴシック" w:hint="eastAsia"/>
                                <w:sz w:val="22"/>
                              </w:rPr>
                              <w:t>議会への</w:t>
                            </w:r>
                            <w:r w:rsidRPr="0014530E">
                              <w:rPr>
                                <w:rFonts w:ascii="ＭＳ ゴシック" w:eastAsia="ＭＳ ゴシック" w:hAnsi="ＭＳ ゴシック" w:hint="eastAsia"/>
                                <w:sz w:val="22"/>
                              </w:rPr>
                              <w:t>請願・陳情</w:t>
                            </w:r>
                            <w:r w:rsidR="006965FF">
                              <w:rPr>
                                <w:rFonts w:ascii="ＭＳ ゴシック" w:eastAsia="ＭＳ ゴシック" w:hAnsi="ＭＳ ゴシック" w:hint="eastAsia"/>
                                <w:sz w:val="22"/>
                              </w:rPr>
                              <w:t>での会派</w:t>
                            </w:r>
                            <w:r w:rsidR="002B5DA4">
                              <w:rPr>
                                <w:rFonts w:ascii="ＭＳ ゴシック" w:eastAsia="ＭＳ ゴシック" w:hAnsi="ＭＳ ゴシック" w:hint="eastAsia"/>
                                <w:sz w:val="22"/>
                              </w:rPr>
                              <w:t>・議員</w:t>
                            </w:r>
                            <w:r w:rsidRPr="0014530E">
                              <w:rPr>
                                <w:rFonts w:ascii="ＭＳ ゴシック" w:eastAsia="ＭＳ ゴシック" w:hAnsi="ＭＳ ゴシック" w:hint="eastAsia"/>
                                <w:sz w:val="22"/>
                              </w:rPr>
                              <w:t>要請</w:t>
                            </w:r>
                            <w:r w:rsidR="006965FF">
                              <w:rPr>
                                <w:rFonts w:ascii="ＭＳ ゴシック" w:eastAsia="ＭＳ ゴシック" w:hAnsi="ＭＳ ゴシック" w:hint="eastAsia"/>
                                <w:sz w:val="22"/>
                              </w:rPr>
                              <w:t>のときに</w:t>
                            </w:r>
                            <w:bookmarkStart w:id="25" w:name="_Hlk13740286"/>
                            <w:r w:rsidRPr="0014530E">
                              <w:rPr>
                                <w:rFonts w:ascii="ＭＳ ゴシック" w:eastAsia="ＭＳ ゴシック" w:hAnsi="ＭＳ ゴシック" w:hint="eastAsia"/>
                                <w:sz w:val="22"/>
                              </w:rPr>
                              <w:t>「</w:t>
                            </w:r>
                            <w:bookmarkStart w:id="26" w:name="_Hlk13740214"/>
                            <w:r w:rsidRPr="0014530E">
                              <w:rPr>
                                <w:rFonts w:ascii="ＭＳ ゴシック" w:eastAsia="ＭＳ ゴシック" w:hAnsi="ＭＳ ゴシック" w:hint="eastAsia"/>
                                <w:sz w:val="22"/>
                              </w:rPr>
                              <w:t>”怒り”</w:t>
                            </w:r>
                            <w:bookmarkEnd w:id="26"/>
                            <w:r w:rsidRPr="0014530E">
                              <w:rPr>
                                <w:rFonts w:ascii="ＭＳ ゴシック" w:eastAsia="ＭＳ ゴシック" w:hAnsi="ＭＳ ゴシック" w:hint="eastAsia"/>
                                <w:sz w:val="22"/>
                              </w:rPr>
                              <w:t>のひとことカード」</w:t>
                            </w:r>
                            <w:bookmarkEnd w:id="25"/>
                            <w:r w:rsidRPr="0014530E">
                              <w:rPr>
                                <w:rFonts w:ascii="ＭＳ ゴシック" w:eastAsia="ＭＳ ゴシック" w:hAnsi="ＭＳ ゴシック" w:hint="eastAsia"/>
                                <w:sz w:val="22"/>
                              </w:rPr>
                              <w:t>を</w:t>
                            </w:r>
                            <w:r w:rsidR="002B5DA4">
                              <w:rPr>
                                <w:rFonts w:ascii="ＭＳ ゴシック" w:eastAsia="ＭＳ ゴシック" w:hAnsi="ＭＳ ゴシック" w:hint="eastAsia"/>
                                <w:sz w:val="22"/>
                              </w:rPr>
                              <w:t>活用</w:t>
                            </w:r>
                            <w:r w:rsidRPr="0014530E">
                              <w:rPr>
                                <w:rFonts w:ascii="ＭＳ ゴシック" w:eastAsia="ＭＳ ゴシック" w:hAnsi="ＭＳ ゴシック" w:hint="eastAsia"/>
                                <w:sz w:val="22"/>
                              </w:rPr>
                              <w:t>する。</w:t>
                            </w:r>
                            <w:bookmarkEnd w:id="20"/>
                            <w:bookmarkEnd w:id="21"/>
                            <w:bookmarkEnd w:id="22"/>
                            <w:bookmarkEnd w:id="2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568DB" id="Rectangle 7" o:spid="_x0000_s1028" style="position:absolute;left:0;text-align:left;margin-left:1.1pt;margin-top:.75pt;width:245.2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">
                <v:textbox inset="5.85pt,.7pt,5.85pt,.7pt">
                  <w:txbxContent>
                    <w:p w14:paraId="7B7CE142" w14:textId="77777777" w:rsidR="009038B4" w:rsidRPr="0014530E" w:rsidRDefault="009038B4" w:rsidP="009038B4">
                      <w:pPr>
                        <w:ind w:left="202" w:hangingChars="100" w:hanging="202"/>
                        <w:jc w:val="left"/>
                        <w:rPr>
                          <w:rFonts w:ascii="ＭＳ ゴシック" w:eastAsia="ＭＳ ゴシック" w:hAnsi="ＭＳ ゴシック"/>
                          <w:sz w:val="22"/>
                        </w:rPr>
                      </w:pPr>
                      <w:bookmarkStart w:id="27" w:name="_Hlk15890796"/>
                      <w:bookmarkStart w:id="28" w:name="_Hlk15890797"/>
                      <w:bookmarkStart w:id="29" w:name="_Hlk15890798"/>
                      <w:bookmarkStart w:id="30" w:name="_Hlk15890799"/>
                      <w:r w:rsidRPr="0014530E">
                        <w:rPr>
                          <w:rFonts w:hint="eastAsia"/>
                          <w:sz w:val="22"/>
                        </w:rPr>
                        <w:t>●</w:t>
                      </w:r>
                      <w:r w:rsidRPr="0014530E">
                        <w:rPr>
                          <w:rFonts w:ascii="ＭＳ ゴシック" w:eastAsia="ＭＳ ゴシック" w:hAnsi="ＭＳ ゴシック"/>
                          <w:sz w:val="22"/>
                        </w:rPr>
                        <w:t>75歳以上の医療費窓口負担2倍化反対の署名</w:t>
                      </w:r>
                      <w:r w:rsidRPr="0014530E">
                        <w:rPr>
                          <w:rFonts w:ascii="ＭＳ ゴシック" w:eastAsia="ＭＳ ゴシック" w:hAnsi="ＭＳ ゴシック" w:hint="eastAsia"/>
                          <w:sz w:val="22"/>
                        </w:rPr>
                        <w:t>を10万筆集める。</w:t>
                      </w:r>
                    </w:p>
                    <w:p w14:paraId="00DAA66E" w14:textId="77777777" w:rsidR="009038B4" w:rsidRPr="0014530E" w:rsidRDefault="009038B4" w:rsidP="009038B4">
                      <w:pPr>
                        <w:ind w:left="202" w:hangingChars="100" w:hanging="202"/>
                        <w:jc w:val="left"/>
                        <w:rPr>
                          <w:rFonts w:ascii="ＭＳ ゴシック" w:eastAsia="ＭＳ ゴシック" w:hAnsi="ＭＳ ゴシック"/>
                          <w:sz w:val="22"/>
                        </w:rPr>
                      </w:pPr>
                      <w:r w:rsidRPr="0014530E">
                        <w:rPr>
                          <w:rFonts w:ascii="ＭＳ ゴシック" w:eastAsia="ＭＳ ゴシック" w:hAnsi="ＭＳ ゴシック" w:hint="eastAsia"/>
                          <w:sz w:val="22"/>
                        </w:rPr>
                        <w:t>●秋の</w:t>
                      </w:r>
                      <w:bookmarkStart w:id="31" w:name="_Hlk13740459"/>
                      <w:r w:rsidRPr="0014530E">
                        <w:rPr>
                          <w:rFonts w:ascii="ＭＳ ゴシック" w:eastAsia="ＭＳ ゴシック" w:hAnsi="ＭＳ ゴシック" w:hint="eastAsia"/>
                          <w:sz w:val="22"/>
                        </w:rPr>
                        <w:t>国会、県議会、市町村議会、広域連合議会への請願・陳情運動に取り組む。</w:t>
                      </w:r>
                      <w:bookmarkEnd w:id="31"/>
                    </w:p>
                    <w:p w14:paraId="5F2F6A67" w14:textId="303F25EB" w:rsidR="009038B4" w:rsidRPr="0014530E" w:rsidRDefault="009038B4" w:rsidP="009038B4">
                      <w:pPr>
                        <w:ind w:left="202" w:hangingChars="100" w:hanging="202"/>
                        <w:jc w:val="left"/>
                        <w:rPr>
                          <w:rFonts w:ascii="ＭＳ ゴシック" w:eastAsia="ＭＳ ゴシック" w:hAnsi="ＭＳ ゴシック"/>
                          <w:sz w:val="22"/>
                        </w:rPr>
                      </w:pPr>
                      <w:r w:rsidRPr="0014530E">
                        <w:rPr>
                          <w:rFonts w:ascii="ＭＳ ゴシック" w:eastAsia="ＭＳ ゴシック" w:hAnsi="ＭＳ ゴシック" w:hint="eastAsia"/>
                          <w:sz w:val="22"/>
                        </w:rPr>
                        <w:t>●</w:t>
                      </w:r>
                      <w:r w:rsidR="006965FF">
                        <w:rPr>
                          <w:rFonts w:ascii="ＭＳ ゴシック" w:eastAsia="ＭＳ ゴシック" w:hAnsi="ＭＳ ゴシック" w:hint="eastAsia"/>
                          <w:sz w:val="22"/>
                        </w:rPr>
                        <w:t>議会への</w:t>
                      </w:r>
                      <w:r w:rsidRPr="0014530E">
                        <w:rPr>
                          <w:rFonts w:ascii="ＭＳ ゴシック" w:eastAsia="ＭＳ ゴシック" w:hAnsi="ＭＳ ゴシック" w:hint="eastAsia"/>
                          <w:sz w:val="22"/>
                        </w:rPr>
                        <w:t>請願・陳情</w:t>
                      </w:r>
                      <w:r w:rsidR="006965FF">
                        <w:rPr>
                          <w:rFonts w:ascii="ＭＳ ゴシック" w:eastAsia="ＭＳ ゴシック" w:hAnsi="ＭＳ ゴシック" w:hint="eastAsia"/>
                          <w:sz w:val="22"/>
                        </w:rPr>
                        <w:t>での会派</w:t>
                      </w:r>
                      <w:r w:rsidR="002B5DA4">
                        <w:rPr>
                          <w:rFonts w:ascii="ＭＳ ゴシック" w:eastAsia="ＭＳ ゴシック" w:hAnsi="ＭＳ ゴシック" w:hint="eastAsia"/>
                          <w:sz w:val="22"/>
                        </w:rPr>
                        <w:t>・議員</w:t>
                      </w:r>
                      <w:r w:rsidRPr="0014530E">
                        <w:rPr>
                          <w:rFonts w:ascii="ＭＳ ゴシック" w:eastAsia="ＭＳ ゴシック" w:hAnsi="ＭＳ ゴシック" w:hint="eastAsia"/>
                          <w:sz w:val="22"/>
                        </w:rPr>
                        <w:t>要請</w:t>
                      </w:r>
                      <w:r w:rsidR="006965FF">
                        <w:rPr>
                          <w:rFonts w:ascii="ＭＳ ゴシック" w:eastAsia="ＭＳ ゴシック" w:hAnsi="ＭＳ ゴシック" w:hint="eastAsia"/>
                          <w:sz w:val="22"/>
                        </w:rPr>
                        <w:t>のときに</w:t>
                      </w:r>
                      <w:bookmarkStart w:id="32" w:name="_Hlk13740286"/>
                      <w:r w:rsidRPr="0014530E">
                        <w:rPr>
                          <w:rFonts w:ascii="ＭＳ ゴシック" w:eastAsia="ＭＳ ゴシック" w:hAnsi="ＭＳ ゴシック" w:hint="eastAsia"/>
                          <w:sz w:val="22"/>
                        </w:rPr>
                        <w:t>「</w:t>
                      </w:r>
                      <w:bookmarkStart w:id="33" w:name="_Hlk13740214"/>
                      <w:r w:rsidRPr="0014530E">
                        <w:rPr>
                          <w:rFonts w:ascii="ＭＳ ゴシック" w:eastAsia="ＭＳ ゴシック" w:hAnsi="ＭＳ ゴシック" w:hint="eastAsia"/>
                          <w:sz w:val="22"/>
                        </w:rPr>
                        <w:t>”怒り”</w:t>
                      </w:r>
                      <w:bookmarkEnd w:id="33"/>
                      <w:r w:rsidRPr="0014530E">
                        <w:rPr>
                          <w:rFonts w:ascii="ＭＳ ゴシック" w:eastAsia="ＭＳ ゴシック" w:hAnsi="ＭＳ ゴシック" w:hint="eastAsia"/>
                          <w:sz w:val="22"/>
                        </w:rPr>
                        <w:t>のひとことカード」</w:t>
                      </w:r>
                      <w:bookmarkEnd w:id="32"/>
                      <w:r w:rsidRPr="0014530E">
                        <w:rPr>
                          <w:rFonts w:ascii="ＭＳ ゴシック" w:eastAsia="ＭＳ ゴシック" w:hAnsi="ＭＳ ゴシック" w:hint="eastAsia"/>
                          <w:sz w:val="22"/>
                        </w:rPr>
                        <w:t>を</w:t>
                      </w:r>
                      <w:r w:rsidR="002B5DA4">
                        <w:rPr>
                          <w:rFonts w:ascii="ＭＳ ゴシック" w:eastAsia="ＭＳ ゴシック" w:hAnsi="ＭＳ ゴシック" w:hint="eastAsia"/>
                          <w:sz w:val="22"/>
                        </w:rPr>
                        <w:t>活用</w:t>
                      </w:r>
                      <w:r w:rsidRPr="0014530E">
                        <w:rPr>
                          <w:rFonts w:ascii="ＭＳ ゴシック" w:eastAsia="ＭＳ ゴシック" w:hAnsi="ＭＳ ゴシック" w:hint="eastAsia"/>
                          <w:sz w:val="22"/>
                        </w:rPr>
                        <w:t>する。</w:t>
                      </w:r>
                      <w:bookmarkEnd w:id="27"/>
                      <w:bookmarkEnd w:id="28"/>
                      <w:bookmarkEnd w:id="29"/>
                      <w:bookmarkEnd w:id="30"/>
                    </w:p>
                  </w:txbxContent>
                </v:textbox>
              </v:rect>
            </w:pict>
          </mc:Fallback>
        </mc:AlternateContent>
      </w:r>
      <w:r w:rsidRPr="009038B4">
        <w:rPr>
          <w:rFonts w:ascii="ＭＳ ゴシック" w:eastAsia="ＭＳ ゴシック" w:hAnsi="ＭＳ ゴシック" w:cs="Times New Roman" w:hint="eastAsia"/>
          <w:b/>
          <w:spacing w:val="12"/>
          <w:sz w:val="24"/>
          <w:szCs w:val="24"/>
        </w:rPr>
        <w:t xml:space="preserve">　　　　　　　　　　　　　　　　　 </w:t>
      </w:r>
      <w:r w:rsidRPr="009038B4">
        <w:rPr>
          <w:rFonts w:ascii="ＭＳ ゴシック" w:eastAsia="ＭＳ ゴシック" w:hAnsi="ＭＳ ゴシック" w:cs="Times New Roman"/>
          <w:b/>
          <w:spacing w:val="12"/>
          <w:sz w:val="24"/>
          <w:szCs w:val="24"/>
        </w:rPr>
        <w:t xml:space="preserve"> </w:t>
      </w:r>
      <w:r>
        <w:rPr>
          <w:rFonts w:ascii="ＭＳ ゴシック" w:eastAsia="ＭＳ ゴシック" w:hAnsi="ＭＳ ゴシック" w:cs="Times New Roman" w:hint="eastAsia"/>
          <w:b/>
          <w:spacing w:val="12"/>
          <w:sz w:val="24"/>
          <w:szCs w:val="24"/>
        </w:rPr>
        <w:t xml:space="preserve">　　</w:t>
      </w:r>
      <w:r w:rsidRPr="009038B4">
        <w:rPr>
          <w:rFonts w:ascii="ＭＳ ゴシック" w:eastAsia="ＭＳ ゴシック" w:hAnsi="ＭＳ ゴシック" w:cs="Times New Roman" w:hint="eastAsia"/>
          <w:b/>
          <w:spacing w:val="12"/>
          <w:sz w:val="24"/>
          <w:szCs w:val="24"/>
        </w:rPr>
        <w:t>９月１９日（木）１３：３０～</w:t>
      </w:r>
    </w:p>
    <w:p w14:paraId="1BA1C36D" w14:textId="25603F2A" w:rsidR="009038B4" w:rsidRPr="009038B4" w:rsidRDefault="009038B4" w:rsidP="009038B4">
      <w:pPr>
        <w:widowControl/>
        <w:ind w:left="230" w:hangingChars="93" w:hanging="230"/>
        <w:jc w:val="center"/>
        <w:rPr>
          <w:rFonts w:ascii="ＭＳ ゴシック" w:eastAsia="ＭＳ ゴシック" w:hAnsi="ＭＳ ゴシック" w:cs="Times New Roman"/>
          <w:b/>
          <w:spacing w:val="12"/>
          <w:sz w:val="24"/>
          <w:szCs w:val="24"/>
        </w:rPr>
      </w:pPr>
      <w:r w:rsidRPr="009038B4">
        <w:rPr>
          <w:rFonts w:ascii="ＭＳ ゴシック" w:eastAsia="ＭＳ ゴシック" w:hAnsi="ＭＳ ゴシック" w:cs="Times New Roman" w:hint="eastAsia"/>
          <w:b/>
          <w:spacing w:val="12"/>
          <w:sz w:val="24"/>
          <w:szCs w:val="24"/>
        </w:rPr>
        <w:t xml:space="preserve">　　　　　　　　　　　　　　　　　 </w:t>
      </w:r>
      <w:r w:rsidRPr="009038B4">
        <w:rPr>
          <w:rFonts w:ascii="ＭＳ ゴシック" w:eastAsia="ＭＳ ゴシック" w:hAnsi="ＭＳ ゴシック" w:cs="Times New Roman"/>
          <w:b/>
          <w:spacing w:val="12"/>
          <w:sz w:val="24"/>
          <w:szCs w:val="24"/>
        </w:rPr>
        <w:t xml:space="preserve">  </w:t>
      </w:r>
      <w:r>
        <w:rPr>
          <w:rFonts w:ascii="ＭＳ ゴシック" w:eastAsia="ＭＳ ゴシック" w:hAnsi="ＭＳ ゴシック" w:cs="Times New Roman" w:hint="eastAsia"/>
          <w:b/>
          <w:spacing w:val="12"/>
          <w:sz w:val="24"/>
          <w:szCs w:val="24"/>
        </w:rPr>
        <w:t xml:space="preserve">　</w:t>
      </w:r>
      <w:r w:rsidRPr="009038B4">
        <w:rPr>
          <w:rFonts w:ascii="ＭＳ ゴシック" w:eastAsia="ＭＳ ゴシック" w:hAnsi="ＭＳ ゴシック" w:cs="Times New Roman" w:hint="eastAsia"/>
          <w:b/>
          <w:spacing w:val="12"/>
          <w:sz w:val="24"/>
          <w:szCs w:val="24"/>
        </w:rPr>
        <w:t>日本大通</w:t>
      </w:r>
      <w:r w:rsidR="0014530E">
        <w:rPr>
          <w:rFonts w:ascii="ＭＳ ゴシック" w:eastAsia="ＭＳ ゴシック" w:hAnsi="ＭＳ ゴシック" w:cs="Times New Roman" w:hint="eastAsia"/>
          <w:b/>
          <w:spacing w:val="12"/>
          <w:sz w:val="24"/>
          <w:szCs w:val="24"/>
        </w:rPr>
        <w:t>７</w:t>
      </w:r>
      <w:r w:rsidRPr="009038B4">
        <w:rPr>
          <w:rFonts w:ascii="ＭＳ ゴシック" w:eastAsia="ＭＳ ゴシック" w:hAnsi="ＭＳ ゴシック" w:cs="Times New Roman" w:hint="eastAsia"/>
          <w:b/>
          <w:spacing w:val="12"/>
          <w:sz w:val="24"/>
          <w:szCs w:val="24"/>
        </w:rPr>
        <w:t>ビル</w:t>
      </w:r>
      <w:r w:rsidR="0014530E">
        <w:rPr>
          <w:rFonts w:ascii="ＭＳ ゴシック" w:eastAsia="ＭＳ ゴシック" w:hAnsi="ＭＳ ゴシック" w:cs="Times New Roman" w:hint="eastAsia"/>
          <w:b/>
          <w:spacing w:val="12"/>
          <w:sz w:val="24"/>
          <w:szCs w:val="24"/>
        </w:rPr>
        <w:t xml:space="preserve"> </w:t>
      </w:r>
      <w:r w:rsidRPr="009038B4">
        <w:rPr>
          <w:rFonts w:ascii="ＭＳ ゴシック" w:eastAsia="ＭＳ ゴシック" w:hAnsi="ＭＳ ゴシック" w:cs="Times New Roman" w:hint="eastAsia"/>
          <w:b/>
          <w:spacing w:val="12"/>
          <w:sz w:val="24"/>
          <w:szCs w:val="24"/>
        </w:rPr>
        <w:t>８０１会議室</w:t>
      </w:r>
    </w:p>
    <w:p w14:paraId="27D2E805" w14:textId="77777777" w:rsidR="009038B4" w:rsidRPr="009038B4" w:rsidRDefault="009038B4" w:rsidP="009038B4">
      <w:pPr>
        <w:widowControl/>
        <w:ind w:left="208" w:hangingChars="93" w:hanging="208"/>
        <w:jc w:val="center"/>
        <w:rPr>
          <w:rFonts w:ascii="ＭＳ ゴシック" w:eastAsia="ＭＳ ゴシック" w:hAnsi="ＭＳ ゴシック" w:cs="Times New Roman"/>
          <w:b/>
          <w:spacing w:val="12"/>
          <w:sz w:val="24"/>
          <w:szCs w:val="24"/>
        </w:rPr>
      </w:pPr>
      <w:r w:rsidRPr="009038B4">
        <w:rPr>
          <w:rFonts w:ascii="ＭＳ ゴシック" w:eastAsia="ＭＳ ゴシック" w:hAnsi="ＭＳ ゴシック" w:cs="Times New Roman"/>
          <w:b/>
          <w:noProof/>
          <w:spacing w:val="12"/>
          <w:sz w:val="24"/>
          <w:szCs w:val="24"/>
        </w:rPr>
        <mc:AlternateContent>
          <mc:Choice Requires="wps">
            <w:drawing>
              <wp:anchor distT="0" distB="0" distL="114300" distR="114300" simplePos="0" relativeHeight="251664384" behindDoc="0" locked="0" layoutInCell="1" allowOverlap="1" wp14:anchorId="4DB41FEA" wp14:editId="3BFAFD2B">
                <wp:simplePos x="0" y="0"/>
                <wp:positionH relativeFrom="column">
                  <wp:posOffset>3204845</wp:posOffset>
                </wp:positionH>
                <wp:positionV relativeFrom="paragraph">
                  <wp:posOffset>39370</wp:posOffset>
                </wp:positionV>
                <wp:extent cx="2552700" cy="8382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838200"/>
                        </a:xfrm>
                        <a:prstGeom prst="rect">
                          <a:avLst/>
                        </a:prstGeom>
                        <a:solidFill>
                          <a:srgbClr val="FFFFFF"/>
                        </a:solidFill>
                        <a:ln w="9525">
                          <a:solidFill>
                            <a:srgbClr val="000000"/>
                          </a:solidFill>
                          <a:miter lim="800000"/>
                          <a:headEnd/>
                          <a:tailEnd/>
                        </a:ln>
                      </wps:spPr>
                      <wps:txbx>
                        <w:txbxContent>
                          <w:p w14:paraId="7E6CB50B" w14:textId="77777777" w:rsidR="009038B4" w:rsidRDefault="009038B4" w:rsidP="009038B4">
                            <w:pPr>
                              <w:rPr>
                                <w:rFonts w:ascii="ＭＳ ゴシック" w:eastAsia="ＭＳ ゴシック" w:hAnsi="ＭＳ ゴシック"/>
                                <w:sz w:val="24"/>
                                <w:szCs w:val="24"/>
                              </w:rPr>
                            </w:pPr>
                          </w:p>
                          <w:p w14:paraId="2B6A6780" w14:textId="1644DDC6" w:rsidR="009038B4" w:rsidRPr="0014530E" w:rsidRDefault="009038B4" w:rsidP="009038B4">
                            <w:pPr>
                              <w:rPr>
                                <w:rFonts w:ascii="ＭＳ ゴシック" w:eastAsia="ＭＳ ゴシック" w:hAnsi="ＭＳ ゴシック"/>
                                <w:sz w:val="22"/>
                              </w:rPr>
                            </w:pPr>
                            <w:bookmarkStart w:id="34" w:name="_Hlk15890825"/>
                            <w:bookmarkStart w:id="35" w:name="_Hlk15890826"/>
                            <w:bookmarkStart w:id="36" w:name="_Hlk15890827"/>
                            <w:bookmarkStart w:id="37" w:name="_Hlk15890828"/>
                            <w:bookmarkStart w:id="38" w:name="_Hlk15890829"/>
                            <w:bookmarkStart w:id="39" w:name="_Hlk15890830"/>
                            <w:bookmarkStart w:id="40" w:name="_Hlk15890831"/>
                            <w:bookmarkStart w:id="41" w:name="_Hlk15890832"/>
                            <w:r w:rsidRPr="0014530E">
                              <w:rPr>
                                <w:rFonts w:ascii="ＭＳ ゴシック" w:eastAsia="ＭＳ ゴシック" w:hAnsi="ＭＳ ゴシック" w:hint="eastAsia"/>
                                <w:sz w:val="22"/>
                              </w:rPr>
                              <w:t>●各地</w:t>
                            </w:r>
                            <w:r w:rsidR="002116B9">
                              <w:rPr>
                                <w:rFonts w:ascii="ＭＳ ゴシック" w:eastAsia="ＭＳ ゴシック" w:hAnsi="ＭＳ ゴシック" w:hint="eastAsia"/>
                                <w:sz w:val="22"/>
                              </w:rPr>
                              <w:t>域</w:t>
                            </w:r>
                            <w:r w:rsidRPr="0014530E">
                              <w:rPr>
                                <w:rFonts w:ascii="ＭＳ ゴシック" w:eastAsia="ＭＳ ゴシック" w:hAnsi="ＭＳ ゴシック" w:hint="eastAsia"/>
                                <w:sz w:val="22"/>
                              </w:rPr>
                              <w:t>の代表による提出</w:t>
                            </w:r>
                          </w:p>
                          <w:p w14:paraId="2C1160C2" w14:textId="77777777" w:rsidR="009038B4" w:rsidRPr="0014530E" w:rsidRDefault="009038B4" w:rsidP="009038B4">
                            <w:pPr>
                              <w:rPr>
                                <w:sz w:val="22"/>
                              </w:rPr>
                            </w:pPr>
                            <w:r w:rsidRPr="0014530E">
                              <w:rPr>
                                <w:rFonts w:ascii="ＭＳ ゴシック" w:eastAsia="ＭＳ ゴシック" w:hAnsi="ＭＳ ゴシック" w:hint="eastAsia"/>
                                <w:sz w:val="22"/>
                              </w:rPr>
                              <w:t>・・・県健康保険局・保険医療部</w:t>
                            </w:r>
                            <w:bookmarkEnd w:id="34"/>
                            <w:bookmarkEnd w:id="35"/>
                            <w:bookmarkEnd w:id="36"/>
                            <w:bookmarkEnd w:id="37"/>
                            <w:bookmarkEnd w:id="38"/>
                            <w:bookmarkEnd w:id="39"/>
                            <w:bookmarkEnd w:id="40"/>
                            <w:bookmarkEnd w:id="4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41FEA" id="Rectangle 8" o:spid="_x0000_s1029" style="position:absolute;left:0;text-align:left;margin-left:252.35pt;margin-top:3.1pt;width:201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">
                <v:textbox inset="5.85pt,.7pt,5.85pt,.7pt">
                  <w:txbxContent>
                    <w:p w14:paraId="7E6CB50B" w14:textId="77777777" w:rsidR="009038B4" w:rsidRDefault="009038B4" w:rsidP="009038B4">
                      <w:pPr>
                        <w:rPr>
                          <w:rFonts w:ascii="ＭＳ ゴシック" w:eastAsia="ＭＳ ゴシック" w:hAnsi="ＭＳ ゴシック"/>
                          <w:sz w:val="24"/>
                          <w:szCs w:val="24"/>
                        </w:rPr>
                      </w:pPr>
                    </w:p>
                    <w:p w14:paraId="2B6A6780" w14:textId="1644DDC6" w:rsidR="009038B4" w:rsidRPr="0014530E" w:rsidRDefault="009038B4" w:rsidP="009038B4">
                      <w:pPr>
                        <w:rPr>
                          <w:rFonts w:ascii="ＭＳ ゴシック" w:eastAsia="ＭＳ ゴシック" w:hAnsi="ＭＳ ゴシック"/>
                          <w:sz w:val="22"/>
                        </w:rPr>
                      </w:pPr>
                      <w:bookmarkStart w:id="42" w:name="_Hlk15890825"/>
                      <w:bookmarkStart w:id="43" w:name="_Hlk15890826"/>
                      <w:bookmarkStart w:id="44" w:name="_Hlk15890827"/>
                      <w:bookmarkStart w:id="45" w:name="_Hlk15890828"/>
                      <w:bookmarkStart w:id="46" w:name="_Hlk15890829"/>
                      <w:bookmarkStart w:id="47" w:name="_Hlk15890830"/>
                      <w:bookmarkStart w:id="48" w:name="_Hlk15890831"/>
                      <w:bookmarkStart w:id="49" w:name="_Hlk15890832"/>
                      <w:r w:rsidRPr="0014530E">
                        <w:rPr>
                          <w:rFonts w:ascii="ＭＳ ゴシック" w:eastAsia="ＭＳ ゴシック" w:hAnsi="ＭＳ ゴシック" w:hint="eastAsia"/>
                          <w:sz w:val="22"/>
                        </w:rPr>
                        <w:t>●各地</w:t>
                      </w:r>
                      <w:r w:rsidR="002116B9">
                        <w:rPr>
                          <w:rFonts w:ascii="ＭＳ ゴシック" w:eastAsia="ＭＳ ゴシック" w:hAnsi="ＭＳ ゴシック" w:hint="eastAsia"/>
                          <w:sz w:val="22"/>
                        </w:rPr>
                        <w:t>域</w:t>
                      </w:r>
                      <w:r w:rsidRPr="0014530E">
                        <w:rPr>
                          <w:rFonts w:ascii="ＭＳ ゴシック" w:eastAsia="ＭＳ ゴシック" w:hAnsi="ＭＳ ゴシック" w:hint="eastAsia"/>
                          <w:sz w:val="22"/>
                        </w:rPr>
                        <w:t>の代表による提出</w:t>
                      </w:r>
                    </w:p>
                    <w:p w14:paraId="2C1160C2" w14:textId="77777777" w:rsidR="009038B4" w:rsidRPr="0014530E" w:rsidRDefault="009038B4" w:rsidP="009038B4">
                      <w:pPr>
                        <w:rPr>
                          <w:sz w:val="22"/>
                        </w:rPr>
                      </w:pPr>
                      <w:r w:rsidRPr="0014530E">
                        <w:rPr>
                          <w:rFonts w:ascii="ＭＳ ゴシック" w:eastAsia="ＭＳ ゴシック" w:hAnsi="ＭＳ ゴシック" w:hint="eastAsia"/>
                          <w:sz w:val="22"/>
                        </w:rPr>
                        <w:t>・・・県健康保険局・保険医療部</w:t>
                      </w:r>
                      <w:bookmarkEnd w:id="42"/>
                      <w:bookmarkEnd w:id="43"/>
                      <w:bookmarkEnd w:id="44"/>
                      <w:bookmarkEnd w:id="45"/>
                      <w:bookmarkEnd w:id="46"/>
                      <w:bookmarkEnd w:id="47"/>
                      <w:bookmarkEnd w:id="48"/>
                      <w:bookmarkEnd w:id="49"/>
                    </w:p>
                  </w:txbxContent>
                </v:textbox>
              </v:rect>
            </w:pict>
          </mc:Fallback>
        </mc:AlternateContent>
      </w:r>
    </w:p>
    <w:p w14:paraId="611BBCDD" w14:textId="77777777" w:rsidR="009038B4" w:rsidRPr="009038B4" w:rsidRDefault="009038B4" w:rsidP="009038B4">
      <w:pPr>
        <w:widowControl/>
        <w:ind w:left="230" w:hangingChars="93" w:hanging="230"/>
        <w:jc w:val="center"/>
        <w:rPr>
          <w:rFonts w:ascii="ＭＳ ゴシック" w:eastAsia="ＭＳ ゴシック" w:hAnsi="ＭＳ ゴシック" w:cs="Times New Roman"/>
          <w:b/>
          <w:color w:val="2E74B5"/>
          <w:spacing w:val="12"/>
          <w:sz w:val="24"/>
          <w:szCs w:val="24"/>
        </w:rPr>
      </w:pPr>
    </w:p>
    <w:p w14:paraId="00295B35" w14:textId="77777777" w:rsidR="009038B4" w:rsidRPr="009038B4" w:rsidRDefault="009038B4" w:rsidP="009038B4">
      <w:pPr>
        <w:widowControl/>
        <w:ind w:left="230" w:hangingChars="93" w:hanging="230"/>
        <w:jc w:val="center"/>
        <w:rPr>
          <w:rFonts w:ascii="ＭＳ ゴシック" w:eastAsia="ＭＳ ゴシック" w:hAnsi="ＭＳ ゴシック" w:cs="Times New Roman"/>
          <w:b/>
          <w:color w:val="2E74B5"/>
          <w:spacing w:val="12"/>
          <w:sz w:val="24"/>
          <w:szCs w:val="24"/>
        </w:rPr>
      </w:pPr>
    </w:p>
    <w:p w14:paraId="4D9CA977" w14:textId="77777777" w:rsidR="009038B4" w:rsidRPr="009038B4" w:rsidRDefault="009038B4" w:rsidP="009038B4">
      <w:pPr>
        <w:widowControl/>
        <w:spacing w:line="360" w:lineRule="exact"/>
        <w:ind w:left="227" w:firstLineChars="100" w:firstLine="247"/>
        <w:rPr>
          <w:rFonts w:ascii="ＭＳ ゴシック" w:eastAsia="ＭＳ ゴシック" w:hAnsi="ＭＳ ゴシック" w:cs="Times New Roman"/>
          <w:b/>
          <w:color w:val="2E74B5"/>
          <w:spacing w:val="12"/>
          <w:sz w:val="24"/>
          <w:szCs w:val="24"/>
        </w:rPr>
      </w:pPr>
    </w:p>
    <w:p w14:paraId="0E1E1054" w14:textId="77777777" w:rsidR="009038B4" w:rsidRPr="009038B4" w:rsidRDefault="009038B4" w:rsidP="009038B4">
      <w:pPr>
        <w:widowControl/>
        <w:spacing w:line="360" w:lineRule="exact"/>
        <w:ind w:left="227" w:firstLineChars="100" w:firstLine="247"/>
        <w:rPr>
          <w:rFonts w:ascii="ＭＳ ゴシック" w:eastAsia="ＭＳ ゴシック" w:hAnsi="ＭＳ ゴシック" w:cs="Times New Roman"/>
          <w:b/>
          <w:color w:val="2E74B5"/>
          <w:spacing w:val="12"/>
          <w:sz w:val="24"/>
          <w:szCs w:val="24"/>
        </w:rPr>
      </w:pPr>
    </w:p>
    <w:bookmarkEnd w:id="3"/>
    <w:p w14:paraId="2E2DC3A7" w14:textId="4E2DFAB3" w:rsidR="006769EE" w:rsidRPr="0014530E" w:rsidRDefault="00233607" w:rsidP="006769EE">
      <w:pPr>
        <w:rPr>
          <w:rFonts w:asciiTheme="majorEastAsia" w:eastAsiaTheme="majorEastAsia" w:hAnsiTheme="majorEastAsia" w:cs="Times New Roman"/>
          <w:b/>
          <w:bCs/>
          <w:sz w:val="28"/>
          <w:szCs w:val="28"/>
        </w:rPr>
      </w:pPr>
      <w:r w:rsidRPr="0014530E">
        <w:rPr>
          <w:rFonts w:asciiTheme="majorEastAsia" w:eastAsiaTheme="majorEastAsia" w:hAnsiTheme="majorEastAsia" w:cs="Times New Roman" w:hint="eastAsia"/>
          <w:b/>
          <w:bCs/>
          <w:sz w:val="28"/>
          <w:szCs w:val="28"/>
        </w:rPr>
        <w:t>１．</w:t>
      </w:r>
      <w:r w:rsidR="006769EE" w:rsidRPr="0014530E">
        <w:rPr>
          <w:rFonts w:asciiTheme="majorEastAsia" w:eastAsiaTheme="majorEastAsia" w:hAnsiTheme="majorEastAsia" w:cs="Times New Roman" w:hint="eastAsia"/>
          <w:b/>
          <w:bCs/>
          <w:sz w:val="28"/>
          <w:szCs w:val="28"/>
        </w:rPr>
        <w:t>「75歳以上の医療費窓口負担2倍化反対」の</w:t>
      </w:r>
      <w:r w:rsidR="0014530E">
        <w:rPr>
          <w:rFonts w:asciiTheme="majorEastAsia" w:eastAsiaTheme="majorEastAsia" w:hAnsiTheme="majorEastAsia" w:cs="Times New Roman" w:hint="eastAsia"/>
          <w:b/>
          <w:bCs/>
          <w:sz w:val="28"/>
          <w:szCs w:val="28"/>
        </w:rPr>
        <w:t>運動は「</w:t>
      </w:r>
      <w:r w:rsidR="006769EE" w:rsidRPr="0014530E">
        <w:rPr>
          <w:rFonts w:asciiTheme="majorEastAsia" w:eastAsiaTheme="majorEastAsia" w:hAnsiTheme="majorEastAsia" w:cs="Times New Roman" w:hint="eastAsia"/>
          <w:b/>
          <w:bCs/>
          <w:sz w:val="28"/>
          <w:szCs w:val="28"/>
        </w:rPr>
        <w:t>来年山場</w:t>
      </w:r>
      <w:r w:rsidR="0014530E">
        <w:rPr>
          <w:rFonts w:asciiTheme="majorEastAsia" w:eastAsiaTheme="majorEastAsia" w:hAnsiTheme="majorEastAsia" w:cs="Times New Roman" w:hint="eastAsia"/>
          <w:b/>
          <w:bCs/>
          <w:sz w:val="28"/>
          <w:szCs w:val="28"/>
        </w:rPr>
        <w:t>」</w:t>
      </w:r>
      <w:r w:rsidR="006769EE" w:rsidRPr="0014530E">
        <w:rPr>
          <w:rFonts w:asciiTheme="majorEastAsia" w:eastAsiaTheme="majorEastAsia" w:hAnsiTheme="majorEastAsia" w:cs="Times New Roman" w:hint="eastAsia"/>
          <w:b/>
          <w:bCs/>
          <w:sz w:val="28"/>
          <w:szCs w:val="28"/>
        </w:rPr>
        <w:t>を迎える</w:t>
      </w:r>
    </w:p>
    <w:p w14:paraId="0C1AB97C" w14:textId="20719329" w:rsidR="006769EE" w:rsidRDefault="00037E9F" w:rsidP="00037E9F">
      <w:pPr>
        <w:ind w:firstLineChars="100" w:firstLine="202"/>
        <w:rPr>
          <w:rFonts w:ascii="Times New Roman" w:hAnsi="Times New Roman" w:cs="Times New Roman"/>
          <w:sz w:val="22"/>
        </w:rPr>
      </w:pPr>
      <w:r w:rsidRPr="00037E9F">
        <w:rPr>
          <w:rFonts w:ascii="Times New Roman" w:hAnsi="Times New Roman" w:cs="Times New Roman" w:hint="eastAsia"/>
          <w:sz w:val="22"/>
        </w:rPr>
        <w:t>昨年</w:t>
      </w:r>
      <w:r w:rsidRPr="00037E9F">
        <w:rPr>
          <w:rFonts w:ascii="Times New Roman" w:hAnsi="Times New Roman" w:cs="Times New Roman" w:hint="eastAsia"/>
          <w:sz w:val="22"/>
        </w:rPr>
        <w:t>7</w:t>
      </w:r>
      <w:r w:rsidRPr="00037E9F">
        <w:rPr>
          <w:rFonts w:ascii="Times New Roman" w:hAnsi="Times New Roman" w:cs="Times New Roman" w:hint="eastAsia"/>
          <w:sz w:val="22"/>
        </w:rPr>
        <w:t>月から取り組んだ「</w:t>
      </w:r>
      <w:r w:rsidRPr="00037E9F">
        <w:rPr>
          <w:rFonts w:ascii="Times New Roman" w:hAnsi="Times New Roman" w:cs="Times New Roman" w:hint="eastAsia"/>
          <w:sz w:val="22"/>
        </w:rPr>
        <w:t>75</w:t>
      </w:r>
      <w:r w:rsidRPr="00037E9F">
        <w:rPr>
          <w:rFonts w:ascii="Times New Roman" w:hAnsi="Times New Roman" w:cs="Times New Roman" w:hint="eastAsia"/>
          <w:sz w:val="22"/>
        </w:rPr>
        <w:t>歳以上の医療費</w:t>
      </w:r>
      <w:r w:rsidR="005275D2">
        <w:rPr>
          <w:rFonts w:ascii="Times New Roman" w:hAnsi="Times New Roman" w:cs="Times New Roman" w:hint="eastAsia"/>
          <w:sz w:val="22"/>
        </w:rPr>
        <w:t>窓口負担</w:t>
      </w:r>
      <w:r w:rsidRPr="00037E9F">
        <w:rPr>
          <w:rFonts w:ascii="Times New Roman" w:hAnsi="Times New Roman" w:cs="Times New Roman" w:hint="eastAsia"/>
          <w:sz w:val="22"/>
        </w:rPr>
        <w:t>2</w:t>
      </w:r>
      <w:r w:rsidRPr="00037E9F">
        <w:rPr>
          <w:rFonts w:ascii="Times New Roman" w:hAnsi="Times New Roman" w:cs="Times New Roman" w:hint="eastAsia"/>
          <w:sz w:val="22"/>
        </w:rPr>
        <w:t>倍化反対署名」は、公団自治協や川崎市の老人クラブ連合会が取り組むなど、</w:t>
      </w:r>
      <w:r w:rsidRPr="00037E9F">
        <w:rPr>
          <w:rFonts w:ascii="Times New Roman" w:hAnsi="Times New Roman" w:cs="Times New Roman" w:hint="eastAsia"/>
          <w:sz w:val="22"/>
        </w:rPr>
        <w:t>7</w:t>
      </w:r>
      <w:r w:rsidRPr="00037E9F">
        <w:rPr>
          <w:rFonts w:ascii="Times New Roman" w:hAnsi="Times New Roman" w:cs="Times New Roman" w:hint="eastAsia"/>
          <w:sz w:val="22"/>
        </w:rPr>
        <w:t>万筆を超えて大きく広がりました。署名は、地元選出の国会議員の紹介議員</w:t>
      </w:r>
      <w:r w:rsidRPr="00037E9F">
        <w:rPr>
          <w:rFonts w:ascii="Times New Roman" w:hAnsi="Times New Roman" w:cs="Times New Roman" w:hint="eastAsia"/>
          <w:sz w:val="22"/>
        </w:rPr>
        <w:t>10</w:t>
      </w:r>
      <w:r w:rsidRPr="00037E9F">
        <w:rPr>
          <w:rFonts w:ascii="Times New Roman" w:hAnsi="Times New Roman" w:cs="Times New Roman" w:hint="eastAsia"/>
          <w:sz w:val="22"/>
        </w:rPr>
        <w:t>人に託しました。いち早く取り組んだ神奈川の運動が契機となり、</w:t>
      </w:r>
      <w:r w:rsidR="005275D2">
        <w:rPr>
          <w:rFonts w:ascii="Times New Roman" w:hAnsi="Times New Roman" w:cs="Times New Roman" w:hint="eastAsia"/>
          <w:sz w:val="22"/>
        </w:rPr>
        <w:t>昨年</w:t>
      </w:r>
      <w:r w:rsidRPr="00037E9F">
        <w:rPr>
          <w:rFonts w:ascii="Times New Roman" w:hAnsi="Times New Roman" w:cs="Times New Roman" w:hint="eastAsia"/>
          <w:sz w:val="22"/>
        </w:rPr>
        <w:t>10</w:t>
      </w:r>
      <w:r w:rsidRPr="00037E9F">
        <w:rPr>
          <w:rFonts w:ascii="Times New Roman" w:hAnsi="Times New Roman" w:cs="Times New Roman" w:hint="eastAsia"/>
          <w:sz w:val="22"/>
        </w:rPr>
        <w:t>月から全国的な運動に発展し</w:t>
      </w:r>
      <w:r w:rsidR="0014530E">
        <w:rPr>
          <w:rFonts w:ascii="Times New Roman" w:hAnsi="Times New Roman" w:cs="Times New Roman" w:hint="eastAsia"/>
          <w:sz w:val="22"/>
        </w:rPr>
        <w:t>、今年の</w:t>
      </w:r>
      <w:r w:rsidRPr="00037E9F">
        <w:rPr>
          <w:rFonts w:ascii="Times New Roman" w:hAnsi="Times New Roman" w:cs="Times New Roman" w:hint="eastAsia"/>
          <w:sz w:val="22"/>
        </w:rPr>
        <w:t>第</w:t>
      </w:r>
      <w:r w:rsidRPr="00037E9F">
        <w:rPr>
          <w:rFonts w:ascii="Times New Roman" w:hAnsi="Times New Roman" w:cs="Times New Roman" w:hint="eastAsia"/>
          <w:sz w:val="22"/>
        </w:rPr>
        <w:t>198</w:t>
      </w:r>
      <w:r w:rsidRPr="00037E9F">
        <w:rPr>
          <w:rFonts w:ascii="Times New Roman" w:hAnsi="Times New Roman" w:cs="Times New Roman" w:hint="eastAsia"/>
          <w:sz w:val="22"/>
        </w:rPr>
        <w:t>回通常国会での</w:t>
      </w:r>
      <w:r w:rsidRPr="00037E9F">
        <w:rPr>
          <w:rFonts w:ascii="Times New Roman" w:hAnsi="Times New Roman" w:cs="Times New Roman" w:hint="eastAsia"/>
          <w:sz w:val="22"/>
        </w:rPr>
        <w:t>2</w:t>
      </w:r>
      <w:r w:rsidRPr="00037E9F">
        <w:rPr>
          <w:rFonts w:ascii="Times New Roman" w:hAnsi="Times New Roman" w:cs="Times New Roman" w:hint="eastAsia"/>
          <w:sz w:val="22"/>
        </w:rPr>
        <w:t>倍</w:t>
      </w:r>
      <w:r w:rsidR="00427AC0">
        <w:rPr>
          <w:rFonts w:ascii="Times New Roman" w:hAnsi="Times New Roman" w:cs="Times New Roman" w:hint="eastAsia"/>
          <w:sz w:val="22"/>
        </w:rPr>
        <w:t>負担</w:t>
      </w:r>
      <w:r w:rsidRPr="00037E9F">
        <w:rPr>
          <w:rFonts w:ascii="Times New Roman" w:hAnsi="Times New Roman" w:cs="Times New Roman" w:hint="eastAsia"/>
          <w:sz w:val="22"/>
        </w:rPr>
        <w:t>化法案の提出を阻止しました。</w:t>
      </w:r>
    </w:p>
    <w:p w14:paraId="0F691383" w14:textId="01262D32" w:rsidR="00037E9F" w:rsidRDefault="00037E9F" w:rsidP="00037E9F">
      <w:pPr>
        <w:ind w:firstLineChars="100" w:firstLine="202"/>
        <w:rPr>
          <w:rFonts w:ascii="Times New Roman" w:hAnsi="Times New Roman" w:cs="Times New Roman"/>
          <w:sz w:val="22"/>
        </w:rPr>
      </w:pPr>
      <w:r w:rsidRPr="00037E9F">
        <w:rPr>
          <w:rFonts w:ascii="Times New Roman" w:hAnsi="Times New Roman" w:cs="Times New Roman" w:hint="eastAsia"/>
          <w:sz w:val="22"/>
        </w:rPr>
        <w:t>しかし、</w:t>
      </w:r>
      <w:bookmarkStart w:id="50" w:name="_Hlk15472732"/>
      <w:r>
        <w:rPr>
          <w:rFonts w:ascii="Times New Roman" w:hAnsi="Times New Roman" w:cs="Times New Roman" w:hint="eastAsia"/>
          <w:sz w:val="22"/>
        </w:rPr>
        <w:t>6</w:t>
      </w:r>
      <w:r>
        <w:rPr>
          <w:rFonts w:ascii="Times New Roman" w:hAnsi="Times New Roman" w:cs="Times New Roman" w:hint="eastAsia"/>
          <w:sz w:val="22"/>
        </w:rPr>
        <w:t>月</w:t>
      </w:r>
      <w:r w:rsidR="006769EE">
        <w:rPr>
          <w:rFonts w:ascii="Times New Roman" w:hAnsi="Times New Roman" w:cs="Times New Roman" w:hint="eastAsia"/>
          <w:sz w:val="22"/>
        </w:rPr>
        <w:t>21</w:t>
      </w:r>
      <w:r w:rsidR="006769EE">
        <w:rPr>
          <w:rFonts w:ascii="Times New Roman" w:hAnsi="Times New Roman" w:cs="Times New Roman" w:hint="eastAsia"/>
          <w:sz w:val="22"/>
        </w:rPr>
        <w:t>日</w:t>
      </w:r>
      <w:r>
        <w:rPr>
          <w:rFonts w:ascii="Times New Roman" w:hAnsi="Times New Roman" w:cs="Times New Roman" w:hint="eastAsia"/>
          <w:sz w:val="22"/>
        </w:rPr>
        <w:t>に安倍内閣が閣議決定した「骨太方針</w:t>
      </w:r>
      <w:r>
        <w:rPr>
          <w:rFonts w:ascii="Times New Roman" w:hAnsi="Times New Roman" w:cs="Times New Roman" w:hint="eastAsia"/>
          <w:sz w:val="22"/>
        </w:rPr>
        <w:t>2019</w:t>
      </w:r>
      <w:r>
        <w:rPr>
          <w:rFonts w:ascii="Times New Roman" w:hAnsi="Times New Roman" w:cs="Times New Roman" w:hint="eastAsia"/>
          <w:sz w:val="22"/>
        </w:rPr>
        <w:t>」では、「団塊世代が</w:t>
      </w:r>
      <w:r>
        <w:rPr>
          <w:rFonts w:ascii="Times New Roman" w:hAnsi="Times New Roman" w:cs="Times New Roman" w:hint="eastAsia"/>
          <w:sz w:val="22"/>
        </w:rPr>
        <w:t>75</w:t>
      </w:r>
      <w:r>
        <w:rPr>
          <w:rFonts w:ascii="Times New Roman" w:hAnsi="Times New Roman" w:cs="Times New Roman" w:hint="eastAsia"/>
          <w:sz w:val="22"/>
        </w:rPr>
        <w:t>歳以上に入り始める</w:t>
      </w:r>
      <w:r>
        <w:rPr>
          <w:rFonts w:ascii="Times New Roman" w:hAnsi="Times New Roman" w:cs="Times New Roman" w:hint="eastAsia"/>
          <w:sz w:val="22"/>
        </w:rPr>
        <w:t>2022</w:t>
      </w:r>
      <w:r>
        <w:rPr>
          <w:rFonts w:ascii="Times New Roman" w:hAnsi="Times New Roman" w:cs="Times New Roman" w:hint="eastAsia"/>
          <w:sz w:val="22"/>
        </w:rPr>
        <w:t>年までに社会保障制度の基盤強化」とし、</w:t>
      </w:r>
      <w:r w:rsidR="005275D2">
        <w:rPr>
          <w:rFonts w:ascii="Times New Roman" w:hAnsi="Times New Roman" w:cs="Times New Roman" w:hint="eastAsia"/>
          <w:sz w:val="22"/>
        </w:rPr>
        <w:t>「</w:t>
      </w:r>
      <w:r>
        <w:rPr>
          <w:rFonts w:ascii="Times New Roman" w:hAnsi="Times New Roman" w:cs="Times New Roman" w:hint="eastAsia"/>
          <w:sz w:val="22"/>
        </w:rPr>
        <w:t>骨太方針</w:t>
      </w:r>
      <w:r>
        <w:rPr>
          <w:rFonts w:ascii="Times New Roman" w:hAnsi="Times New Roman" w:cs="Times New Roman" w:hint="eastAsia"/>
          <w:sz w:val="22"/>
        </w:rPr>
        <w:t>2020</w:t>
      </w:r>
      <w:r>
        <w:rPr>
          <w:rFonts w:ascii="Times New Roman" w:hAnsi="Times New Roman" w:cs="Times New Roman" w:hint="eastAsia"/>
          <w:sz w:val="22"/>
        </w:rPr>
        <w:t>において給付・負担のあり</w:t>
      </w:r>
      <w:r w:rsidR="005275D2">
        <w:rPr>
          <w:rFonts w:ascii="Times New Roman" w:hAnsi="Times New Roman" w:cs="Times New Roman" w:hint="eastAsia"/>
          <w:sz w:val="22"/>
        </w:rPr>
        <w:t>方を・・・取りまとめる</w:t>
      </w:r>
      <w:r w:rsidR="00427AC0">
        <w:rPr>
          <w:rFonts w:ascii="Times New Roman" w:hAnsi="Times New Roman" w:cs="Times New Roman" w:hint="eastAsia"/>
          <w:sz w:val="22"/>
        </w:rPr>
        <w:t>」</w:t>
      </w:r>
      <w:r w:rsidR="005275D2">
        <w:rPr>
          <w:rFonts w:ascii="Times New Roman" w:hAnsi="Times New Roman" w:cs="Times New Roman" w:hint="eastAsia"/>
          <w:sz w:val="22"/>
        </w:rPr>
        <w:t>としています。</w:t>
      </w:r>
      <w:r w:rsidR="005275D2" w:rsidRPr="005275D2">
        <w:rPr>
          <w:rFonts w:ascii="Times New Roman" w:hAnsi="Times New Roman" w:cs="Times New Roman" w:hint="eastAsia"/>
          <w:sz w:val="22"/>
        </w:rPr>
        <w:t>財務省は、</w:t>
      </w:r>
      <w:r w:rsidR="005275D2" w:rsidRPr="005275D2">
        <w:rPr>
          <w:rFonts w:ascii="Times New Roman" w:hAnsi="Times New Roman" w:cs="Times New Roman" w:hint="eastAsia"/>
          <w:sz w:val="22"/>
        </w:rPr>
        <w:t>4</w:t>
      </w:r>
      <w:r w:rsidR="005275D2" w:rsidRPr="005275D2">
        <w:rPr>
          <w:rFonts w:ascii="Times New Roman" w:hAnsi="Times New Roman" w:cs="Times New Roman" w:hint="eastAsia"/>
          <w:sz w:val="22"/>
        </w:rPr>
        <w:t>月</w:t>
      </w:r>
      <w:r w:rsidR="005275D2" w:rsidRPr="005275D2">
        <w:rPr>
          <w:rFonts w:ascii="Times New Roman" w:hAnsi="Times New Roman" w:cs="Times New Roman" w:hint="eastAsia"/>
          <w:sz w:val="22"/>
        </w:rPr>
        <w:t>23</w:t>
      </w:r>
      <w:r w:rsidR="005275D2" w:rsidRPr="005275D2">
        <w:rPr>
          <w:rFonts w:ascii="Times New Roman" w:hAnsi="Times New Roman" w:cs="Times New Roman" w:hint="eastAsia"/>
          <w:sz w:val="22"/>
        </w:rPr>
        <w:t>日の財政制度等審議会（財務相の諮問機関）の分科会に、「負担の公平論」を口実に</w:t>
      </w:r>
      <w:r w:rsidR="005275D2">
        <w:rPr>
          <w:rFonts w:ascii="Times New Roman" w:hAnsi="Times New Roman" w:cs="Times New Roman" w:hint="eastAsia"/>
          <w:sz w:val="22"/>
        </w:rPr>
        <w:t>「</w:t>
      </w:r>
      <w:r w:rsidR="005275D2" w:rsidRPr="005275D2">
        <w:rPr>
          <w:rFonts w:ascii="Times New Roman" w:hAnsi="Times New Roman" w:cs="Times New Roman" w:hint="eastAsia"/>
          <w:sz w:val="22"/>
        </w:rPr>
        <w:t>75</w:t>
      </w:r>
      <w:r w:rsidR="005275D2" w:rsidRPr="005275D2">
        <w:rPr>
          <w:rFonts w:ascii="Times New Roman" w:hAnsi="Times New Roman" w:cs="Times New Roman" w:hint="eastAsia"/>
          <w:sz w:val="22"/>
        </w:rPr>
        <w:t>歳以上の後期高齢者の患者窓口負担を原則</w:t>
      </w:r>
      <w:r w:rsidR="005275D2" w:rsidRPr="005275D2">
        <w:rPr>
          <w:rFonts w:ascii="Times New Roman" w:hAnsi="Times New Roman" w:cs="Times New Roman" w:hint="eastAsia"/>
          <w:sz w:val="22"/>
        </w:rPr>
        <w:t>2</w:t>
      </w:r>
      <w:r w:rsidR="005275D2" w:rsidRPr="005275D2">
        <w:rPr>
          <w:rFonts w:ascii="Times New Roman" w:hAnsi="Times New Roman" w:cs="Times New Roman" w:hint="eastAsia"/>
          <w:sz w:val="22"/>
        </w:rPr>
        <w:t>割に</w:t>
      </w:r>
      <w:r w:rsidR="005275D2">
        <w:rPr>
          <w:rFonts w:ascii="Times New Roman" w:hAnsi="Times New Roman" w:cs="Times New Roman" w:hint="eastAsia"/>
          <w:sz w:val="22"/>
        </w:rPr>
        <w:t>」する</w:t>
      </w:r>
      <w:r w:rsidR="005275D2" w:rsidRPr="005275D2">
        <w:rPr>
          <w:rFonts w:ascii="Times New Roman" w:hAnsi="Times New Roman" w:cs="Times New Roman" w:hint="eastAsia"/>
          <w:sz w:val="22"/>
        </w:rPr>
        <w:t>改革案を示し</w:t>
      </w:r>
      <w:r w:rsidR="005275D2">
        <w:rPr>
          <w:rFonts w:ascii="Times New Roman" w:hAnsi="Times New Roman" w:cs="Times New Roman" w:hint="eastAsia"/>
          <w:sz w:val="22"/>
        </w:rPr>
        <w:t>ています。</w:t>
      </w:r>
      <w:r w:rsidR="00427AC0">
        <w:rPr>
          <w:rFonts w:ascii="Times New Roman" w:hAnsi="Times New Roman" w:cs="Times New Roman" w:hint="eastAsia"/>
          <w:sz w:val="22"/>
        </w:rPr>
        <w:t>2</w:t>
      </w:r>
      <w:r w:rsidR="00427AC0">
        <w:rPr>
          <w:rFonts w:ascii="Times New Roman" w:hAnsi="Times New Roman" w:cs="Times New Roman" w:hint="eastAsia"/>
          <w:sz w:val="22"/>
        </w:rPr>
        <w:t>倍負担化は、</w:t>
      </w:r>
      <w:r w:rsidR="005275D2">
        <w:rPr>
          <w:rFonts w:ascii="Times New Roman" w:hAnsi="Times New Roman" w:cs="Times New Roman" w:hint="eastAsia"/>
          <w:sz w:val="22"/>
        </w:rPr>
        <w:t>来年</w:t>
      </w:r>
      <w:r w:rsidR="005275D2">
        <w:rPr>
          <w:rFonts w:ascii="Times New Roman" w:hAnsi="Times New Roman" w:cs="Times New Roman" w:hint="eastAsia"/>
          <w:sz w:val="22"/>
        </w:rPr>
        <w:t>6</w:t>
      </w:r>
      <w:r w:rsidR="005275D2">
        <w:rPr>
          <w:rFonts w:ascii="Times New Roman" w:hAnsi="Times New Roman" w:cs="Times New Roman" w:hint="eastAsia"/>
          <w:sz w:val="22"/>
        </w:rPr>
        <w:t>月に策定する「骨太方針</w:t>
      </w:r>
      <w:r w:rsidR="005275D2">
        <w:rPr>
          <w:rFonts w:ascii="Times New Roman" w:hAnsi="Times New Roman" w:cs="Times New Roman" w:hint="eastAsia"/>
          <w:sz w:val="22"/>
        </w:rPr>
        <w:t>2020</w:t>
      </w:r>
      <w:r w:rsidR="005275D2">
        <w:rPr>
          <w:rFonts w:ascii="Times New Roman" w:hAnsi="Times New Roman" w:cs="Times New Roman" w:hint="eastAsia"/>
          <w:sz w:val="22"/>
        </w:rPr>
        <w:t>」</w:t>
      </w:r>
      <w:r w:rsidR="00427AC0">
        <w:rPr>
          <w:rFonts w:ascii="Times New Roman" w:hAnsi="Times New Roman" w:cs="Times New Roman" w:hint="eastAsia"/>
          <w:sz w:val="22"/>
        </w:rPr>
        <w:t>で実施プランが明記されることになり</w:t>
      </w:r>
      <w:r w:rsidR="005275D2">
        <w:rPr>
          <w:rFonts w:ascii="Times New Roman" w:hAnsi="Times New Roman" w:cs="Times New Roman" w:hint="eastAsia"/>
          <w:sz w:val="22"/>
        </w:rPr>
        <w:t>ます。</w:t>
      </w:r>
      <w:bookmarkEnd w:id="50"/>
    </w:p>
    <w:p w14:paraId="61BE271B" w14:textId="4F897DAA" w:rsidR="00E674D0" w:rsidRDefault="00427AC0" w:rsidP="00037E9F">
      <w:pPr>
        <w:ind w:firstLineChars="100" w:firstLine="202"/>
        <w:rPr>
          <w:rFonts w:ascii="Times New Roman" w:hAnsi="Times New Roman" w:cs="Times New Roman"/>
          <w:sz w:val="22"/>
        </w:rPr>
      </w:pPr>
      <w:r>
        <w:rPr>
          <w:rFonts w:ascii="Times New Roman" w:hAnsi="Times New Roman" w:cs="Times New Roman" w:hint="eastAsia"/>
          <w:sz w:val="22"/>
        </w:rPr>
        <w:t>このように、</w:t>
      </w:r>
      <w:r w:rsidR="00E674D0">
        <w:rPr>
          <w:rFonts w:ascii="Times New Roman" w:hAnsi="Times New Roman" w:cs="Times New Roman" w:hint="eastAsia"/>
          <w:sz w:val="22"/>
        </w:rPr>
        <w:t>来年</w:t>
      </w:r>
      <w:r w:rsidR="00E674D0" w:rsidRPr="00037E9F">
        <w:rPr>
          <w:rFonts w:ascii="Times New Roman" w:hAnsi="Times New Roman" w:cs="Times New Roman" w:hint="eastAsia"/>
          <w:sz w:val="22"/>
        </w:rPr>
        <w:t>「</w:t>
      </w:r>
      <w:r w:rsidR="00E674D0" w:rsidRPr="00037E9F">
        <w:rPr>
          <w:rFonts w:ascii="Times New Roman" w:hAnsi="Times New Roman" w:cs="Times New Roman" w:hint="eastAsia"/>
          <w:sz w:val="22"/>
        </w:rPr>
        <w:t>75</w:t>
      </w:r>
      <w:r w:rsidR="00E674D0" w:rsidRPr="00037E9F">
        <w:rPr>
          <w:rFonts w:ascii="Times New Roman" w:hAnsi="Times New Roman" w:cs="Times New Roman" w:hint="eastAsia"/>
          <w:sz w:val="22"/>
        </w:rPr>
        <w:t>歳以上の医療費</w:t>
      </w:r>
      <w:r w:rsidR="00E674D0">
        <w:rPr>
          <w:rFonts w:ascii="Times New Roman" w:hAnsi="Times New Roman" w:cs="Times New Roman" w:hint="eastAsia"/>
          <w:sz w:val="22"/>
        </w:rPr>
        <w:t>窓口負担</w:t>
      </w:r>
      <w:r w:rsidR="00E674D0" w:rsidRPr="00037E9F">
        <w:rPr>
          <w:rFonts w:ascii="Times New Roman" w:hAnsi="Times New Roman" w:cs="Times New Roman" w:hint="eastAsia"/>
          <w:sz w:val="22"/>
        </w:rPr>
        <w:t>2</w:t>
      </w:r>
      <w:r w:rsidR="00E674D0" w:rsidRPr="00037E9F">
        <w:rPr>
          <w:rFonts w:ascii="Times New Roman" w:hAnsi="Times New Roman" w:cs="Times New Roman" w:hint="eastAsia"/>
          <w:sz w:val="22"/>
        </w:rPr>
        <w:t>倍化反対」</w:t>
      </w:r>
      <w:r w:rsidR="00E674D0">
        <w:rPr>
          <w:rFonts w:ascii="Times New Roman" w:hAnsi="Times New Roman" w:cs="Times New Roman" w:hint="eastAsia"/>
          <w:sz w:val="22"/>
        </w:rPr>
        <w:t>運動の最大の山場を迎えます。神奈川では、早期に署名</w:t>
      </w:r>
      <w:r w:rsidR="00E674D0">
        <w:rPr>
          <w:rFonts w:ascii="Times New Roman" w:hAnsi="Times New Roman" w:cs="Times New Roman" w:hint="eastAsia"/>
          <w:sz w:val="22"/>
        </w:rPr>
        <w:t>10</w:t>
      </w:r>
      <w:r w:rsidR="00E674D0">
        <w:rPr>
          <w:rFonts w:ascii="Times New Roman" w:hAnsi="Times New Roman" w:cs="Times New Roman" w:hint="eastAsia"/>
          <w:sz w:val="22"/>
        </w:rPr>
        <w:t>万筆を達成し、山場にふさわしい取り組みの強化</w:t>
      </w:r>
      <w:r w:rsidR="00C45FD5">
        <w:rPr>
          <w:rFonts w:ascii="Times New Roman" w:hAnsi="Times New Roman" w:cs="Times New Roman" w:hint="eastAsia"/>
          <w:sz w:val="22"/>
        </w:rPr>
        <w:t>・拡大</w:t>
      </w:r>
      <w:r w:rsidR="00E674D0">
        <w:rPr>
          <w:rFonts w:ascii="Times New Roman" w:hAnsi="Times New Roman" w:cs="Times New Roman" w:hint="eastAsia"/>
          <w:sz w:val="22"/>
        </w:rPr>
        <w:t>をはかっていきます。</w:t>
      </w:r>
      <w:r w:rsidR="009038B4" w:rsidRPr="009038B4">
        <w:rPr>
          <w:rFonts w:ascii="Times New Roman" w:hAnsi="Times New Roman" w:cs="Times New Roman" w:hint="eastAsia"/>
          <w:sz w:val="22"/>
        </w:rPr>
        <w:t>2</w:t>
      </w:r>
      <w:r w:rsidR="009038B4" w:rsidRPr="009038B4">
        <w:rPr>
          <w:rFonts w:ascii="Times New Roman" w:hAnsi="Times New Roman" w:cs="Times New Roman" w:hint="eastAsia"/>
          <w:sz w:val="22"/>
        </w:rPr>
        <w:lastRenderedPageBreak/>
        <w:t>倍負担化については老人クラブや医療関係団体から慎重な声が出されています。大きな反対運動にしていくために、地域での運動を足場に、全県・全国に広げていきましょう。</w:t>
      </w:r>
    </w:p>
    <w:p w14:paraId="02897183" w14:textId="6DD45540" w:rsidR="006769EE" w:rsidRPr="009038B4" w:rsidRDefault="006769EE" w:rsidP="006769EE">
      <w:pPr>
        <w:rPr>
          <w:rFonts w:ascii="Times New Roman" w:hAnsi="Times New Roman" w:cs="Times New Roman"/>
          <w:sz w:val="22"/>
        </w:rPr>
      </w:pPr>
    </w:p>
    <w:p w14:paraId="2726385C" w14:textId="2303AC4B" w:rsidR="00E674D0" w:rsidRPr="0014530E" w:rsidRDefault="00233607" w:rsidP="006769EE">
      <w:pPr>
        <w:rPr>
          <w:rFonts w:asciiTheme="majorEastAsia" w:eastAsiaTheme="majorEastAsia" w:hAnsiTheme="majorEastAsia" w:cs="Times New Roman"/>
          <w:b/>
          <w:bCs/>
          <w:sz w:val="28"/>
          <w:szCs w:val="28"/>
        </w:rPr>
      </w:pPr>
      <w:r w:rsidRPr="0014530E">
        <w:rPr>
          <w:rFonts w:asciiTheme="majorEastAsia" w:eastAsiaTheme="majorEastAsia" w:hAnsiTheme="majorEastAsia" w:cs="Times New Roman" w:hint="eastAsia"/>
          <w:b/>
          <w:bCs/>
          <w:sz w:val="28"/>
          <w:szCs w:val="28"/>
        </w:rPr>
        <w:t>２．</w:t>
      </w:r>
      <w:r w:rsidR="00E674D0" w:rsidRPr="0014530E">
        <w:rPr>
          <w:rFonts w:asciiTheme="majorEastAsia" w:eastAsiaTheme="majorEastAsia" w:hAnsiTheme="majorEastAsia" w:cs="Times New Roman" w:hint="eastAsia"/>
          <w:b/>
          <w:bCs/>
          <w:sz w:val="28"/>
          <w:szCs w:val="28"/>
        </w:rPr>
        <w:t>後期高齢者医療の</w:t>
      </w:r>
      <w:r w:rsidR="006769EE" w:rsidRPr="0014530E">
        <w:rPr>
          <w:rFonts w:asciiTheme="majorEastAsia" w:eastAsiaTheme="majorEastAsia" w:hAnsiTheme="majorEastAsia" w:cs="Times New Roman" w:hint="eastAsia"/>
          <w:b/>
          <w:bCs/>
          <w:sz w:val="28"/>
          <w:szCs w:val="28"/>
        </w:rPr>
        <w:t>保険料の</w:t>
      </w:r>
      <w:r w:rsidR="000B1AF0" w:rsidRPr="0014530E">
        <w:rPr>
          <w:rFonts w:asciiTheme="majorEastAsia" w:eastAsiaTheme="majorEastAsia" w:hAnsiTheme="majorEastAsia" w:cs="Times New Roman" w:hint="eastAsia"/>
          <w:b/>
          <w:bCs/>
          <w:sz w:val="28"/>
          <w:szCs w:val="28"/>
        </w:rPr>
        <w:t>「</w:t>
      </w:r>
      <w:r w:rsidR="006769EE" w:rsidRPr="0014530E">
        <w:rPr>
          <w:rFonts w:asciiTheme="majorEastAsia" w:eastAsiaTheme="majorEastAsia" w:hAnsiTheme="majorEastAsia" w:cs="Times New Roman" w:hint="eastAsia"/>
          <w:b/>
          <w:bCs/>
          <w:sz w:val="28"/>
          <w:szCs w:val="28"/>
        </w:rPr>
        <w:t>不服審査請求</w:t>
      </w:r>
      <w:r w:rsidR="000B1AF0" w:rsidRPr="0014530E">
        <w:rPr>
          <w:rFonts w:asciiTheme="majorEastAsia" w:eastAsiaTheme="majorEastAsia" w:hAnsiTheme="majorEastAsia" w:cs="Times New Roman" w:hint="eastAsia"/>
          <w:b/>
          <w:bCs/>
          <w:sz w:val="28"/>
          <w:szCs w:val="28"/>
        </w:rPr>
        <w:t>」</w:t>
      </w:r>
      <w:r w:rsidR="00E674D0" w:rsidRPr="0014530E">
        <w:rPr>
          <w:rFonts w:asciiTheme="majorEastAsia" w:eastAsiaTheme="majorEastAsia" w:hAnsiTheme="majorEastAsia" w:cs="Times New Roman" w:hint="eastAsia"/>
          <w:b/>
          <w:bCs/>
          <w:sz w:val="28"/>
          <w:szCs w:val="28"/>
        </w:rPr>
        <w:t>運動に全県で取り組む</w:t>
      </w:r>
    </w:p>
    <w:p w14:paraId="03491A52" w14:textId="6D3A2E73" w:rsidR="004B7482" w:rsidRDefault="004B7482" w:rsidP="004B7482">
      <w:pPr>
        <w:ind w:firstLineChars="100" w:firstLine="202"/>
        <w:rPr>
          <w:rFonts w:ascii="Times New Roman" w:hAnsi="Times New Roman" w:cs="Times New Roman"/>
          <w:sz w:val="22"/>
        </w:rPr>
      </w:pPr>
      <w:r w:rsidRPr="00037E9F">
        <w:rPr>
          <w:rFonts w:ascii="Times New Roman" w:hAnsi="Times New Roman" w:cs="Times New Roman" w:hint="eastAsia"/>
          <w:sz w:val="22"/>
        </w:rPr>
        <w:t>昨年秋に取り組んだ</w:t>
      </w:r>
      <w:bookmarkStart w:id="51" w:name="_Hlk15027107"/>
      <w:r w:rsidRPr="00037E9F">
        <w:rPr>
          <w:rFonts w:ascii="Times New Roman" w:hAnsi="Times New Roman" w:cs="Times New Roman" w:hint="eastAsia"/>
          <w:sz w:val="22"/>
        </w:rPr>
        <w:t>後期高齢者医療保険料の不服審査請求運動</w:t>
      </w:r>
      <w:bookmarkEnd w:id="51"/>
      <w:r w:rsidRPr="00037E9F">
        <w:rPr>
          <w:rFonts w:ascii="Times New Roman" w:hAnsi="Times New Roman" w:cs="Times New Roman" w:hint="eastAsia"/>
          <w:sz w:val="22"/>
        </w:rPr>
        <w:t>は、提出者</w:t>
      </w:r>
      <w:r w:rsidRPr="00037E9F">
        <w:rPr>
          <w:rFonts w:ascii="Times New Roman" w:hAnsi="Times New Roman" w:cs="Times New Roman" w:hint="eastAsia"/>
          <w:sz w:val="22"/>
        </w:rPr>
        <w:t>256</w:t>
      </w:r>
      <w:r w:rsidRPr="00037E9F">
        <w:rPr>
          <w:rFonts w:ascii="Times New Roman" w:hAnsi="Times New Roman" w:cs="Times New Roman" w:hint="eastAsia"/>
          <w:sz w:val="22"/>
        </w:rPr>
        <w:t>人</w:t>
      </w:r>
      <w:r w:rsidR="004B7DD0">
        <w:rPr>
          <w:rFonts w:ascii="Times New Roman" w:hAnsi="Times New Roman" w:cs="Times New Roman" w:hint="eastAsia"/>
          <w:sz w:val="22"/>
        </w:rPr>
        <w:t>と</w:t>
      </w:r>
      <w:r>
        <w:rPr>
          <w:rFonts w:ascii="Times New Roman" w:hAnsi="Times New Roman" w:cs="Times New Roman" w:hint="eastAsia"/>
          <w:sz w:val="22"/>
        </w:rPr>
        <w:t>一昨年（</w:t>
      </w:r>
      <w:r>
        <w:rPr>
          <w:rFonts w:ascii="Times New Roman" w:hAnsi="Times New Roman" w:cs="Times New Roman" w:hint="eastAsia"/>
          <w:sz w:val="22"/>
        </w:rPr>
        <w:t>112</w:t>
      </w:r>
      <w:r>
        <w:rPr>
          <w:rFonts w:ascii="Times New Roman" w:hAnsi="Times New Roman" w:cs="Times New Roman" w:hint="eastAsia"/>
          <w:sz w:val="22"/>
        </w:rPr>
        <w:t>人）の</w:t>
      </w:r>
      <w:r>
        <w:rPr>
          <w:rFonts w:ascii="Times New Roman" w:hAnsi="Times New Roman" w:cs="Times New Roman" w:hint="eastAsia"/>
          <w:sz w:val="22"/>
        </w:rPr>
        <w:t>2</w:t>
      </w:r>
      <w:r>
        <w:rPr>
          <w:rFonts w:ascii="Times New Roman" w:hAnsi="Times New Roman" w:cs="Times New Roman" w:hint="eastAsia"/>
          <w:sz w:val="22"/>
        </w:rPr>
        <w:t>倍以上にのぼりました。請求は今年春に全員却下となりましたが、</w:t>
      </w:r>
      <w:r w:rsidRPr="00037E9F">
        <w:rPr>
          <w:rFonts w:ascii="Times New Roman" w:hAnsi="Times New Roman" w:cs="Times New Roman" w:hint="eastAsia"/>
          <w:sz w:val="22"/>
        </w:rPr>
        <w:t>「</w:t>
      </w:r>
      <w:r w:rsidRPr="00037E9F">
        <w:rPr>
          <w:rFonts w:ascii="Times New Roman" w:hAnsi="Times New Roman" w:cs="Times New Roman" w:hint="eastAsia"/>
          <w:sz w:val="22"/>
        </w:rPr>
        <w:t>75</w:t>
      </w:r>
      <w:r w:rsidRPr="00037E9F">
        <w:rPr>
          <w:rFonts w:ascii="Times New Roman" w:hAnsi="Times New Roman" w:cs="Times New Roman" w:hint="eastAsia"/>
          <w:sz w:val="22"/>
        </w:rPr>
        <w:t>歳以上の医療費</w:t>
      </w:r>
      <w:r>
        <w:rPr>
          <w:rFonts w:ascii="Times New Roman" w:hAnsi="Times New Roman" w:cs="Times New Roman" w:hint="eastAsia"/>
          <w:sz w:val="22"/>
        </w:rPr>
        <w:t>窓口負担</w:t>
      </w:r>
      <w:r w:rsidRPr="00037E9F">
        <w:rPr>
          <w:rFonts w:ascii="Times New Roman" w:hAnsi="Times New Roman" w:cs="Times New Roman" w:hint="eastAsia"/>
          <w:sz w:val="22"/>
        </w:rPr>
        <w:t>2</w:t>
      </w:r>
      <w:r w:rsidRPr="00037E9F">
        <w:rPr>
          <w:rFonts w:ascii="Times New Roman" w:hAnsi="Times New Roman" w:cs="Times New Roman" w:hint="eastAsia"/>
          <w:sz w:val="22"/>
        </w:rPr>
        <w:t>倍化反対署名」</w:t>
      </w:r>
      <w:r>
        <w:rPr>
          <w:rFonts w:ascii="Times New Roman" w:hAnsi="Times New Roman" w:cs="Times New Roman" w:hint="eastAsia"/>
          <w:sz w:val="22"/>
        </w:rPr>
        <w:t>の広がりなど、後期高齢者医療制度への</w:t>
      </w:r>
      <w:r w:rsidRPr="00037E9F">
        <w:rPr>
          <w:rFonts w:ascii="Times New Roman" w:hAnsi="Times New Roman" w:cs="Times New Roman" w:hint="eastAsia"/>
          <w:sz w:val="22"/>
        </w:rPr>
        <w:t>”怒り”</w:t>
      </w:r>
      <w:r>
        <w:rPr>
          <w:rFonts w:ascii="Times New Roman" w:hAnsi="Times New Roman" w:cs="Times New Roman" w:hint="eastAsia"/>
          <w:sz w:val="22"/>
        </w:rPr>
        <w:t>が凝縮された運動となりました。</w:t>
      </w:r>
    </w:p>
    <w:p w14:paraId="3C211A20" w14:textId="209D713B" w:rsidR="004B7482" w:rsidRDefault="004B7482" w:rsidP="00037E9F">
      <w:pPr>
        <w:ind w:firstLineChars="100" w:firstLine="202"/>
        <w:rPr>
          <w:rFonts w:ascii="Times New Roman" w:hAnsi="Times New Roman" w:cs="Times New Roman"/>
          <w:sz w:val="22"/>
        </w:rPr>
      </w:pPr>
      <w:r w:rsidRPr="004B7482">
        <w:rPr>
          <w:rFonts w:ascii="Times New Roman" w:hAnsi="Times New Roman" w:cs="Times New Roman" w:hint="eastAsia"/>
          <w:sz w:val="22"/>
        </w:rPr>
        <w:t>神奈川県の</w:t>
      </w:r>
      <w:r>
        <w:rPr>
          <w:rFonts w:ascii="Times New Roman" w:hAnsi="Times New Roman" w:cs="Times New Roman" w:hint="eastAsia"/>
          <w:sz w:val="22"/>
        </w:rPr>
        <w:t>後期高齢者医療の</w:t>
      </w:r>
      <w:r w:rsidRPr="004B7482">
        <w:rPr>
          <w:rFonts w:ascii="Times New Roman" w:hAnsi="Times New Roman" w:cs="Times New Roman" w:hint="eastAsia"/>
          <w:sz w:val="22"/>
        </w:rPr>
        <w:t>20</w:t>
      </w:r>
      <w:r>
        <w:rPr>
          <w:rFonts w:ascii="Times New Roman" w:hAnsi="Times New Roman" w:cs="Times New Roman" w:hint="eastAsia"/>
          <w:sz w:val="22"/>
        </w:rPr>
        <w:t>1</w:t>
      </w:r>
      <w:r w:rsidRPr="004B7482">
        <w:rPr>
          <w:rFonts w:ascii="Times New Roman" w:hAnsi="Times New Roman" w:cs="Times New Roman" w:hint="eastAsia"/>
          <w:sz w:val="22"/>
        </w:rPr>
        <w:t>8</w:t>
      </w:r>
      <w:r w:rsidRPr="004B7482">
        <w:rPr>
          <w:rFonts w:ascii="Times New Roman" w:hAnsi="Times New Roman" w:cs="Times New Roman" w:hint="eastAsia"/>
          <w:sz w:val="22"/>
        </w:rPr>
        <w:t>～</w:t>
      </w:r>
      <w:r w:rsidRPr="004B7482">
        <w:rPr>
          <w:rFonts w:ascii="Times New Roman" w:hAnsi="Times New Roman" w:cs="Times New Roman" w:hint="eastAsia"/>
          <w:sz w:val="22"/>
        </w:rPr>
        <w:t>20</w:t>
      </w:r>
      <w:r>
        <w:rPr>
          <w:rFonts w:ascii="Times New Roman" w:hAnsi="Times New Roman" w:cs="Times New Roman" w:hint="eastAsia"/>
          <w:sz w:val="22"/>
        </w:rPr>
        <w:t>1</w:t>
      </w:r>
      <w:r w:rsidRPr="004B7482">
        <w:rPr>
          <w:rFonts w:ascii="Times New Roman" w:hAnsi="Times New Roman" w:cs="Times New Roman" w:hint="eastAsia"/>
          <w:sz w:val="22"/>
        </w:rPr>
        <w:t>9</w:t>
      </w:r>
      <w:r w:rsidRPr="004B7482">
        <w:rPr>
          <w:rFonts w:ascii="Times New Roman" w:hAnsi="Times New Roman" w:cs="Times New Roman" w:hint="eastAsia"/>
          <w:sz w:val="22"/>
        </w:rPr>
        <w:t>年度</w:t>
      </w:r>
      <w:r w:rsidRPr="004B7482">
        <w:rPr>
          <w:rFonts w:ascii="Times New Roman" w:hAnsi="Times New Roman" w:cs="Times New Roman" w:hint="eastAsia"/>
          <w:sz w:val="22"/>
        </w:rPr>
        <w:t>1</w:t>
      </w:r>
      <w:r w:rsidRPr="004B7482">
        <w:rPr>
          <w:rFonts w:ascii="Times New Roman" w:hAnsi="Times New Roman" w:cs="Times New Roman" w:hint="eastAsia"/>
          <w:sz w:val="22"/>
        </w:rPr>
        <w:t>人当たり保険料は、</w:t>
      </w:r>
      <w:r>
        <w:rPr>
          <w:rFonts w:ascii="Times New Roman" w:hAnsi="Times New Roman" w:cs="Times New Roman" w:hint="eastAsia"/>
          <w:sz w:val="22"/>
        </w:rPr>
        <w:t>年額</w:t>
      </w:r>
      <w:r w:rsidRPr="004B7482">
        <w:rPr>
          <w:rFonts w:ascii="Times New Roman" w:hAnsi="Times New Roman" w:cs="Times New Roman" w:hint="eastAsia"/>
          <w:sz w:val="22"/>
        </w:rPr>
        <w:t>88,995</w:t>
      </w:r>
      <w:r w:rsidRPr="004B7482">
        <w:rPr>
          <w:rFonts w:ascii="Times New Roman" w:hAnsi="Times New Roman" w:cs="Times New Roman" w:hint="eastAsia"/>
          <w:sz w:val="22"/>
        </w:rPr>
        <w:t>円</w:t>
      </w:r>
      <w:bookmarkStart w:id="52" w:name="_Hlk15472507"/>
      <w:r w:rsidR="0048190E">
        <w:rPr>
          <w:rFonts w:ascii="Times New Roman" w:hAnsi="Times New Roman" w:cs="Times New Roman" w:hint="eastAsia"/>
          <w:sz w:val="22"/>
        </w:rPr>
        <w:t>（均等割</w:t>
      </w:r>
      <w:r w:rsidR="0048190E">
        <w:rPr>
          <w:rFonts w:ascii="Times New Roman" w:hAnsi="Times New Roman" w:cs="Times New Roman" w:hint="eastAsia"/>
          <w:sz w:val="22"/>
        </w:rPr>
        <w:t>41,600</w:t>
      </w:r>
      <w:r w:rsidR="0048190E">
        <w:rPr>
          <w:rFonts w:ascii="Times New Roman" w:hAnsi="Times New Roman" w:cs="Times New Roman" w:hint="eastAsia"/>
          <w:sz w:val="22"/>
        </w:rPr>
        <w:t>円・所得割</w:t>
      </w:r>
      <w:r w:rsidR="0048190E">
        <w:rPr>
          <w:rFonts w:ascii="Times New Roman" w:hAnsi="Times New Roman" w:cs="Times New Roman" w:hint="eastAsia"/>
          <w:sz w:val="22"/>
        </w:rPr>
        <w:t>8.25</w:t>
      </w:r>
      <w:r w:rsidR="0048190E">
        <w:rPr>
          <w:rFonts w:ascii="Times New Roman" w:hAnsi="Times New Roman" w:cs="Times New Roman" w:hint="eastAsia"/>
          <w:sz w:val="22"/>
        </w:rPr>
        <w:t>％）</w:t>
      </w:r>
      <w:bookmarkEnd w:id="52"/>
      <w:r>
        <w:rPr>
          <w:rFonts w:ascii="Times New Roman" w:hAnsi="Times New Roman" w:cs="Times New Roman" w:hint="eastAsia"/>
          <w:sz w:val="22"/>
        </w:rPr>
        <w:t>となり、前期と比べ</w:t>
      </w:r>
      <w:r w:rsidRPr="004B7482">
        <w:rPr>
          <w:rFonts w:ascii="Times New Roman" w:hAnsi="Times New Roman" w:cs="Times New Roman" w:hint="eastAsia"/>
          <w:sz w:val="22"/>
        </w:rPr>
        <w:t>2,590</w:t>
      </w:r>
      <w:r w:rsidRPr="004B7482">
        <w:rPr>
          <w:rFonts w:ascii="Times New Roman" w:hAnsi="Times New Roman" w:cs="Times New Roman" w:hint="eastAsia"/>
          <w:sz w:val="22"/>
        </w:rPr>
        <w:t>円の引き下げ</w:t>
      </w:r>
      <w:r>
        <w:rPr>
          <w:rFonts w:ascii="Times New Roman" w:hAnsi="Times New Roman" w:cs="Times New Roman" w:hint="eastAsia"/>
          <w:sz w:val="22"/>
        </w:rPr>
        <w:t>となりました</w:t>
      </w:r>
      <w:r w:rsidR="00C45FD5">
        <w:rPr>
          <w:rFonts w:ascii="Times New Roman" w:hAnsi="Times New Roman" w:cs="Times New Roman" w:hint="eastAsia"/>
          <w:sz w:val="22"/>
        </w:rPr>
        <w:t>が</w:t>
      </w:r>
      <w:r>
        <w:rPr>
          <w:rFonts w:ascii="Times New Roman" w:hAnsi="Times New Roman" w:cs="Times New Roman" w:hint="eastAsia"/>
          <w:sz w:val="22"/>
        </w:rPr>
        <w:t>、</w:t>
      </w:r>
      <w:r w:rsidRPr="004B7482">
        <w:rPr>
          <w:rFonts w:ascii="Times New Roman" w:hAnsi="Times New Roman" w:cs="Times New Roman" w:hint="eastAsia"/>
          <w:sz w:val="22"/>
        </w:rPr>
        <w:t>東京都に次いで全国で</w:t>
      </w:r>
      <w:r w:rsidRPr="004B7482">
        <w:rPr>
          <w:rFonts w:ascii="Times New Roman" w:hAnsi="Times New Roman" w:cs="Times New Roman" w:hint="eastAsia"/>
          <w:sz w:val="22"/>
        </w:rPr>
        <w:t>2</w:t>
      </w:r>
      <w:r w:rsidRPr="004B7482">
        <w:rPr>
          <w:rFonts w:ascii="Times New Roman" w:hAnsi="Times New Roman" w:cs="Times New Roman" w:hint="eastAsia"/>
          <w:sz w:val="22"/>
        </w:rPr>
        <w:t>番目の高さ</w:t>
      </w:r>
      <w:r w:rsidR="0048190E">
        <w:rPr>
          <w:rFonts w:ascii="Times New Roman" w:hAnsi="Times New Roman" w:cs="Times New Roman" w:hint="eastAsia"/>
          <w:sz w:val="22"/>
        </w:rPr>
        <w:t>という</w:t>
      </w:r>
      <w:r>
        <w:rPr>
          <w:rFonts w:ascii="Times New Roman" w:hAnsi="Times New Roman" w:cs="Times New Roman" w:hint="eastAsia"/>
          <w:sz w:val="22"/>
        </w:rPr>
        <w:t>水準</w:t>
      </w:r>
      <w:r w:rsidR="00C45FD5">
        <w:rPr>
          <w:rFonts w:ascii="Times New Roman" w:hAnsi="Times New Roman" w:cs="Times New Roman" w:hint="eastAsia"/>
          <w:sz w:val="22"/>
        </w:rPr>
        <w:t>は変わりません。</w:t>
      </w:r>
      <w:bookmarkStart w:id="53" w:name="_Hlk15391495"/>
      <w:r w:rsidR="004B7DD0" w:rsidRPr="004B7482">
        <w:rPr>
          <w:rFonts w:ascii="Times New Roman" w:hAnsi="Times New Roman" w:cs="Times New Roman" w:hint="eastAsia"/>
          <w:sz w:val="22"/>
        </w:rPr>
        <w:t>県内</w:t>
      </w:r>
      <w:r w:rsidR="004B7DD0">
        <w:rPr>
          <w:rFonts w:ascii="Times New Roman" w:hAnsi="Times New Roman" w:cs="Times New Roman" w:hint="eastAsia"/>
          <w:sz w:val="22"/>
        </w:rPr>
        <w:t>の</w:t>
      </w:r>
      <w:r w:rsidR="004B7DD0" w:rsidRPr="004B7482">
        <w:rPr>
          <w:rFonts w:ascii="Times New Roman" w:hAnsi="Times New Roman" w:cs="Times New Roman" w:hint="eastAsia"/>
          <w:sz w:val="22"/>
        </w:rPr>
        <w:t>後期高齢者</w:t>
      </w:r>
      <w:r w:rsidR="004B7DD0">
        <w:rPr>
          <w:rFonts w:ascii="Times New Roman" w:hAnsi="Times New Roman" w:cs="Times New Roman" w:hint="eastAsia"/>
          <w:sz w:val="22"/>
        </w:rPr>
        <w:t>は、</w:t>
      </w:r>
      <w:r w:rsidR="008F6685">
        <w:rPr>
          <w:rFonts w:ascii="Times New Roman" w:hAnsi="Times New Roman" w:cs="Times New Roman" w:hint="eastAsia"/>
          <w:sz w:val="22"/>
        </w:rPr>
        <w:t>109</w:t>
      </w:r>
      <w:r w:rsidR="004B7DD0" w:rsidRPr="004B7482">
        <w:rPr>
          <w:rFonts w:ascii="Times New Roman" w:hAnsi="Times New Roman" w:cs="Times New Roman" w:hint="eastAsia"/>
          <w:sz w:val="22"/>
        </w:rPr>
        <w:t>万人（前年比</w:t>
      </w:r>
      <w:r w:rsidR="008F6685">
        <w:rPr>
          <w:rFonts w:ascii="Times New Roman" w:hAnsi="Times New Roman" w:cs="Times New Roman" w:hint="eastAsia"/>
          <w:sz w:val="22"/>
        </w:rPr>
        <w:t>2.1</w:t>
      </w:r>
      <w:r w:rsidR="004B7DD0" w:rsidRPr="004B7482">
        <w:rPr>
          <w:rFonts w:ascii="Times New Roman" w:hAnsi="Times New Roman" w:cs="Times New Roman" w:hint="eastAsia"/>
          <w:sz w:val="22"/>
        </w:rPr>
        <w:t>％増）</w:t>
      </w:r>
      <w:r w:rsidR="004B7DD0">
        <w:rPr>
          <w:rFonts w:ascii="Times New Roman" w:hAnsi="Times New Roman" w:cs="Times New Roman" w:hint="eastAsia"/>
          <w:sz w:val="22"/>
        </w:rPr>
        <w:t>、</w:t>
      </w:r>
      <w:r w:rsidR="00A93B5C">
        <w:rPr>
          <w:rFonts w:ascii="Times New Roman" w:hAnsi="Times New Roman" w:cs="Times New Roman" w:hint="eastAsia"/>
          <w:sz w:val="22"/>
        </w:rPr>
        <w:t>そのうち</w:t>
      </w:r>
      <w:r w:rsidR="004B7DD0" w:rsidRPr="004B7482">
        <w:rPr>
          <w:rFonts w:ascii="Times New Roman" w:hAnsi="Times New Roman" w:cs="Times New Roman" w:hint="eastAsia"/>
          <w:sz w:val="22"/>
        </w:rPr>
        <w:t>所得</w:t>
      </w:r>
      <w:r w:rsidR="004B7DD0" w:rsidRPr="004B7482">
        <w:rPr>
          <w:rFonts w:ascii="Times New Roman" w:hAnsi="Times New Roman" w:cs="Times New Roman" w:hint="eastAsia"/>
          <w:sz w:val="22"/>
        </w:rPr>
        <w:t>100</w:t>
      </w:r>
      <w:r w:rsidR="004B7DD0" w:rsidRPr="004B7482">
        <w:rPr>
          <w:rFonts w:ascii="Times New Roman" w:hAnsi="Times New Roman" w:cs="Times New Roman" w:hint="eastAsia"/>
          <w:sz w:val="22"/>
        </w:rPr>
        <w:t>万円未満が</w:t>
      </w:r>
      <w:r w:rsidR="004B7DD0">
        <w:rPr>
          <w:rFonts w:ascii="Times New Roman" w:hAnsi="Times New Roman" w:cs="Times New Roman" w:hint="eastAsia"/>
          <w:sz w:val="22"/>
        </w:rPr>
        <w:t>71.3</w:t>
      </w:r>
      <w:r w:rsidR="004B7DD0">
        <w:rPr>
          <w:rFonts w:ascii="Times New Roman" w:hAnsi="Times New Roman" w:cs="Times New Roman" w:hint="eastAsia"/>
          <w:sz w:val="22"/>
        </w:rPr>
        <w:t>％、</w:t>
      </w:r>
      <w:r w:rsidR="004B7DD0" w:rsidRPr="004B7482">
        <w:rPr>
          <w:rFonts w:ascii="Times New Roman" w:hAnsi="Times New Roman" w:cs="Times New Roman" w:hint="eastAsia"/>
          <w:sz w:val="22"/>
        </w:rPr>
        <w:t>「所得なし」が</w:t>
      </w:r>
      <w:r w:rsidR="004B7DD0" w:rsidRPr="004B7482">
        <w:rPr>
          <w:rFonts w:ascii="Times New Roman" w:hAnsi="Times New Roman" w:cs="Times New Roman" w:hint="eastAsia"/>
          <w:sz w:val="22"/>
        </w:rPr>
        <w:t>55</w:t>
      </w:r>
      <w:r w:rsidR="004B7DD0" w:rsidRPr="004B7482">
        <w:rPr>
          <w:rFonts w:ascii="Times New Roman" w:hAnsi="Times New Roman" w:cs="Times New Roman" w:hint="eastAsia"/>
          <w:sz w:val="22"/>
        </w:rPr>
        <w:t>％</w:t>
      </w:r>
      <w:r w:rsidR="004B7DD0">
        <w:rPr>
          <w:rFonts w:ascii="Times New Roman" w:hAnsi="Times New Roman" w:cs="Times New Roman" w:hint="eastAsia"/>
          <w:sz w:val="22"/>
        </w:rPr>
        <w:t>も占めています</w:t>
      </w:r>
      <w:r w:rsidR="008F6685">
        <w:rPr>
          <w:rFonts w:ascii="Times New Roman" w:hAnsi="Times New Roman" w:cs="Times New Roman" w:hint="eastAsia"/>
          <w:sz w:val="22"/>
        </w:rPr>
        <w:t>（</w:t>
      </w:r>
      <w:r w:rsidR="008F6685">
        <w:rPr>
          <w:rFonts w:ascii="Times New Roman" w:hAnsi="Times New Roman" w:cs="Times New Roman" w:hint="eastAsia"/>
          <w:sz w:val="22"/>
        </w:rPr>
        <w:t>2018</w:t>
      </w:r>
      <w:r w:rsidR="008F6685">
        <w:rPr>
          <w:rFonts w:ascii="Times New Roman" w:hAnsi="Times New Roman" w:cs="Times New Roman" w:hint="eastAsia"/>
          <w:sz w:val="22"/>
        </w:rPr>
        <w:t>年度）</w:t>
      </w:r>
      <w:r w:rsidR="004B7DD0">
        <w:rPr>
          <w:rFonts w:ascii="Times New Roman" w:hAnsi="Times New Roman" w:cs="Times New Roman" w:hint="eastAsia"/>
          <w:sz w:val="22"/>
        </w:rPr>
        <w:t>。しかも</w:t>
      </w:r>
      <w:r w:rsidR="0048190E">
        <w:rPr>
          <w:rFonts w:ascii="Times New Roman" w:hAnsi="Times New Roman" w:cs="Times New Roman" w:hint="eastAsia"/>
          <w:sz w:val="22"/>
        </w:rPr>
        <w:t>今年</w:t>
      </w:r>
      <w:r w:rsidR="004B7DD0">
        <w:rPr>
          <w:rFonts w:ascii="Times New Roman" w:hAnsi="Times New Roman" w:cs="Times New Roman" w:hint="eastAsia"/>
          <w:sz w:val="22"/>
        </w:rPr>
        <w:t>、</w:t>
      </w:r>
      <w:bookmarkStart w:id="54" w:name="_Hlk15472341"/>
      <w:r w:rsidR="00920873" w:rsidRPr="000B1AF0">
        <w:rPr>
          <w:rFonts w:ascii="Times New Roman" w:hAnsi="Times New Roman" w:cs="Times New Roman" w:hint="eastAsia"/>
          <w:sz w:val="22"/>
        </w:rPr>
        <w:t>保険料</w:t>
      </w:r>
      <w:r w:rsidR="0048190E">
        <w:rPr>
          <w:rFonts w:ascii="Times New Roman" w:hAnsi="Times New Roman" w:cs="Times New Roman" w:hint="eastAsia"/>
          <w:sz w:val="22"/>
        </w:rPr>
        <w:t>の均等割</w:t>
      </w:r>
      <w:r w:rsidR="0048190E" w:rsidRPr="00D23444">
        <w:rPr>
          <w:rFonts w:ascii="Times New Roman" w:eastAsia="ＭＳ 明朝" w:hAnsi="Times New Roman" w:hint="eastAsia"/>
        </w:rPr>
        <w:t>9</w:t>
      </w:r>
      <w:r w:rsidR="0048190E" w:rsidRPr="00D23444">
        <w:rPr>
          <w:rFonts w:ascii="Times New Roman" w:eastAsia="ＭＳ 明朝" w:hAnsi="Times New Roman" w:hint="eastAsia"/>
        </w:rPr>
        <w:t>割</w:t>
      </w:r>
      <w:r w:rsidR="00920873" w:rsidRPr="000B1AF0">
        <w:rPr>
          <w:rFonts w:ascii="Times New Roman" w:hAnsi="Times New Roman" w:cs="Times New Roman" w:hint="eastAsia"/>
          <w:sz w:val="22"/>
        </w:rPr>
        <w:t>軽減</w:t>
      </w:r>
      <w:r w:rsidR="0048190E">
        <w:rPr>
          <w:rFonts w:ascii="Times New Roman" w:hAnsi="Times New Roman" w:cs="Times New Roman" w:hint="eastAsia"/>
          <w:sz w:val="22"/>
        </w:rPr>
        <w:t>の</w:t>
      </w:r>
      <w:r w:rsidR="00920873" w:rsidRPr="000B1AF0">
        <w:rPr>
          <w:rFonts w:ascii="Times New Roman" w:hAnsi="Times New Roman" w:cs="Times New Roman" w:hint="eastAsia"/>
          <w:sz w:val="22"/>
        </w:rPr>
        <w:t>特例措置</w:t>
      </w:r>
      <w:r w:rsidR="0048190E">
        <w:rPr>
          <w:rFonts w:ascii="Times New Roman" w:hAnsi="Times New Roman" w:cs="Times New Roman" w:hint="eastAsia"/>
          <w:sz w:val="22"/>
        </w:rPr>
        <w:t>を受けていた</w:t>
      </w:r>
      <w:r w:rsidR="00B35124" w:rsidRPr="00D23444">
        <w:rPr>
          <w:rFonts w:ascii="Times New Roman" w:eastAsia="ＭＳ 明朝" w:hAnsi="Times New Roman" w:hint="eastAsia"/>
        </w:rPr>
        <w:t>人（</w:t>
      </w:r>
      <w:r w:rsidR="0048190E">
        <w:rPr>
          <w:rFonts w:ascii="Times New Roman" w:eastAsia="ＭＳ 明朝" w:hAnsi="Times New Roman" w:hint="eastAsia"/>
        </w:rPr>
        <w:t>年金収入</w:t>
      </w:r>
      <w:r w:rsidR="0048190E">
        <w:rPr>
          <w:rFonts w:ascii="Times New Roman" w:eastAsia="ＭＳ 明朝" w:hAnsi="Times New Roman" w:hint="eastAsia"/>
        </w:rPr>
        <w:t>80</w:t>
      </w:r>
      <w:r w:rsidR="0048190E">
        <w:rPr>
          <w:rFonts w:ascii="Times New Roman" w:eastAsia="ＭＳ 明朝" w:hAnsi="Times New Roman" w:hint="eastAsia"/>
        </w:rPr>
        <w:t>万円以下の人＝</w:t>
      </w:r>
      <w:r w:rsidR="00B35124" w:rsidRPr="00D23444">
        <w:rPr>
          <w:rFonts w:ascii="Times New Roman" w:eastAsia="ＭＳ 明朝" w:hAnsi="Times New Roman" w:hint="eastAsia"/>
        </w:rPr>
        <w:t>神奈川県で</w:t>
      </w:r>
      <w:r w:rsidR="0048190E">
        <w:rPr>
          <w:rFonts w:ascii="Times New Roman" w:eastAsia="ＭＳ 明朝" w:hAnsi="Times New Roman" w:hint="eastAsia"/>
        </w:rPr>
        <w:t>21</w:t>
      </w:r>
      <w:r w:rsidR="0048190E" w:rsidRPr="00D23444">
        <w:rPr>
          <w:rFonts w:ascii="Times New Roman" w:eastAsia="ＭＳ 明朝" w:hAnsi="Times New Roman" w:hint="eastAsia"/>
        </w:rPr>
        <w:t>万</w:t>
      </w:r>
      <w:r w:rsidR="0048190E">
        <w:rPr>
          <w:rFonts w:ascii="Times New Roman" w:eastAsia="ＭＳ 明朝" w:hAnsi="Times New Roman" w:hint="eastAsia"/>
        </w:rPr>
        <w:t>3</w:t>
      </w:r>
      <w:r w:rsidR="0048190E" w:rsidRPr="00D23444">
        <w:rPr>
          <w:rFonts w:ascii="Times New Roman" w:eastAsia="ＭＳ 明朝" w:hAnsi="Times New Roman" w:hint="eastAsia"/>
        </w:rPr>
        <w:t>千人</w:t>
      </w:r>
      <w:r w:rsidR="0048190E">
        <w:rPr>
          <w:rFonts w:ascii="Times New Roman" w:eastAsia="ＭＳ 明朝" w:hAnsi="Times New Roman" w:hint="eastAsia"/>
        </w:rPr>
        <w:t>）</w:t>
      </w:r>
      <w:r w:rsidR="00B35124">
        <w:rPr>
          <w:rFonts w:ascii="Times New Roman" w:eastAsia="ＭＳ 明朝" w:hAnsi="Times New Roman" w:hint="eastAsia"/>
        </w:rPr>
        <w:t>の</w:t>
      </w:r>
      <w:r w:rsidR="0048190E">
        <w:rPr>
          <w:rFonts w:ascii="Times New Roman" w:eastAsia="ＭＳ 明朝" w:hAnsi="Times New Roman" w:hint="eastAsia"/>
        </w:rPr>
        <w:t>均等割</w:t>
      </w:r>
      <w:r w:rsidR="00B35124" w:rsidRPr="00D23444">
        <w:rPr>
          <w:rFonts w:ascii="Times New Roman" w:eastAsia="ＭＳ 明朝" w:hAnsi="Times New Roman" w:hint="eastAsia"/>
        </w:rPr>
        <w:t>保険料は</w:t>
      </w:r>
      <w:r w:rsidR="0048190E">
        <w:rPr>
          <w:rFonts w:ascii="Times New Roman" w:eastAsia="ＭＳ 明朝" w:hAnsi="Times New Roman" w:hint="eastAsia"/>
        </w:rPr>
        <w:t>8</w:t>
      </w:r>
      <w:r w:rsidR="0048190E">
        <w:rPr>
          <w:rFonts w:ascii="Times New Roman" w:eastAsia="ＭＳ 明朝" w:hAnsi="Times New Roman" w:hint="eastAsia"/>
        </w:rPr>
        <w:t>割軽減、</w:t>
      </w:r>
      <w:r w:rsidR="0048190E">
        <w:rPr>
          <w:rFonts w:ascii="Times New Roman" w:eastAsia="ＭＳ 明朝" w:hAnsi="Times New Roman" w:hint="eastAsia"/>
        </w:rPr>
        <w:t>202</w:t>
      </w:r>
      <w:r w:rsidR="00943254">
        <w:rPr>
          <w:rFonts w:ascii="Times New Roman" w:eastAsia="ＭＳ 明朝" w:hAnsi="Times New Roman" w:hint="eastAsia"/>
        </w:rPr>
        <w:t>0</w:t>
      </w:r>
      <w:r w:rsidR="0048190E">
        <w:rPr>
          <w:rFonts w:ascii="Times New Roman" w:eastAsia="ＭＳ 明朝" w:hAnsi="Times New Roman" w:hint="eastAsia"/>
        </w:rPr>
        <w:t>年度は</w:t>
      </w:r>
      <w:r w:rsidR="0048190E">
        <w:rPr>
          <w:rFonts w:ascii="Times New Roman" w:eastAsia="ＭＳ 明朝" w:hAnsi="Times New Roman" w:hint="eastAsia"/>
        </w:rPr>
        <w:t>7</w:t>
      </w:r>
      <w:r w:rsidR="0048190E">
        <w:rPr>
          <w:rFonts w:ascii="Times New Roman" w:eastAsia="ＭＳ 明朝" w:hAnsi="Times New Roman" w:hint="eastAsia"/>
        </w:rPr>
        <w:t>割軽減となります。</w:t>
      </w:r>
      <w:r w:rsidR="00B35124" w:rsidRPr="00D23444">
        <w:rPr>
          <w:rFonts w:ascii="Times New Roman" w:eastAsia="ＭＳ 明朝" w:hAnsi="Times New Roman" w:hint="eastAsia"/>
        </w:rPr>
        <w:t>年額</w:t>
      </w:r>
      <w:r w:rsidR="00B35124" w:rsidRPr="00D23444">
        <w:rPr>
          <w:rFonts w:ascii="Times New Roman" w:eastAsia="ＭＳ 明朝" w:hAnsi="Times New Roman" w:hint="eastAsia"/>
        </w:rPr>
        <w:t>4</w:t>
      </w:r>
      <w:r w:rsidR="0048190E">
        <w:rPr>
          <w:rFonts w:ascii="Times New Roman" w:eastAsia="ＭＳ 明朝" w:hAnsi="Times New Roman" w:hint="eastAsia"/>
        </w:rPr>
        <w:t>,160</w:t>
      </w:r>
      <w:r w:rsidR="00B35124" w:rsidRPr="00D23444">
        <w:rPr>
          <w:rFonts w:ascii="Times New Roman" w:eastAsia="ＭＳ 明朝" w:hAnsi="Times New Roman" w:hint="eastAsia"/>
        </w:rPr>
        <w:t>円から</w:t>
      </w:r>
      <w:r w:rsidR="0048190E">
        <w:rPr>
          <w:rFonts w:ascii="Times New Roman" w:eastAsia="ＭＳ 明朝" w:hAnsi="Times New Roman" w:hint="eastAsia"/>
        </w:rPr>
        <w:t>今年</w:t>
      </w:r>
      <w:r w:rsidR="0048190E">
        <w:rPr>
          <w:rFonts w:ascii="Times New Roman" w:eastAsia="ＭＳ 明朝" w:hAnsi="Times New Roman" w:hint="eastAsia"/>
        </w:rPr>
        <w:t>8,320</w:t>
      </w:r>
      <w:r w:rsidR="00B35124" w:rsidRPr="00D23444">
        <w:rPr>
          <w:rFonts w:ascii="Times New Roman" w:eastAsia="ＭＳ 明朝" w:hAnsi="Times New Roman" w:hint="eastAsia"/>
        </w:rPr>
        <w:t>円に</w:t>
      </w:r>
      <w:r w:rsidR="0048190E">
        <w:rPr>
          <w:rFonts w:ascii="Times New Roman" w:eastAsia="ＭＳ 明朝" w:hAnsi="Times New Roman" w:hint="eastAsia"/>
        </w:rPr>
        <w:t>なり、来年は</w:t>
      </w:r>
      <w:r w:rsidR="0048190E">
        <w:rPr>
          <w:rFonts w:ascii="Times New Roman" w:eastAsia="ＭＳ 明朝" w:hAnsi="Times New Roman" w:hint="eastAsia"/>
        </w:rPr>
        <w:t>12,480</w:t>
      </w:r>
      <w:r w:rsidR="0048190E">
        <w:rPr>
          <w:rFonts w:ascii="Times New Roman" w:eastAsia="ＭＳ 明朝" w:hAnsi="Times New Roman" w:hint="eastAsia"/>
        </w:rPr>
        <w:t>円に</w:t>
      </w:r>
      <w:r w:rsidR="00B35124" w:rsidRPr="00D23444">
        <w:rPr>
          <w:rFonts w:ascii="Times New Roman" w:eastAsia="ＭＳ 明朝" w:hAnsi="Times New Roman" w:hint="eastAsia"/>
        </w:rPr>
        <w:t>跳ね上が</w:t>
      </w:r>
      <w:r w:rsidR="0048190E">
        <w:rPr>
          <w:rFonts w:ascii="Times New Roman" w:eastAsia="ＭＳ 明朝" w:hAnsi="Times New Roman" w:hint="eastAsia"/>
        </w:rPr>
        <w:t>ります。</w:t>
      </w:r>
      <w:bookmarkEnd w:id="53"/>
      <w:bookmarkEnd w:id="54"/>
      <w:r w:rsidR="0048190E">
        <w:rPr>
          <w:rFonts w:ascii="Times New Roman" w:eastAsia="ＭＳ 明朝" w:hAnsi="Times New Roman" w:hint="eastAsia"/>
        </w:rPr>
        <w:t>軽減特例の廃止は、</w:t>
      </w:r>
      <w:r w:rsidR="004B7DD0" w:rsidRPr="004B7482">
        <w:rPr>
          <w:rFonts w:ascii="Times New Roman" w:hAnsi="Times New Roman" w:cs="Times New Roman" w:hint="eastAsia"/>
          <w:sz w:val="22"/>
        </w:rPr>
        <w:t>後期高齢者の生活</w:t>
      </w:r>
      <w:r w:rsidR="004B7DD0">
        <w:rPr>
          <w:rFonts w:ascii="Times New Roman" w:hAnsi="Times New Roman" w:cs="Times New Roman" w:hint="eastAsia"/>
          <w:sz w:val="22"/>
        </w:rPr>
        <w:t>の</w:t>
      </w:r>
      <w:r w:rsidR="004B7DD0" w:rsidRPr="004B7482">
        <w:rPr>
          <w:rFonts w:ascii="Times New Roman" w:hAnsi="Times New Roman" w:cs="Times New Roman" w:hint="eastAsia"/>
          <w:sz w:val="22"/>
        </w:rPr>
        <w:t>厳し</w:t>
      </w:r>
      <w:r w:rsidR="004B7DD0">
        <w:rPr>
          <w:rFonts w:ascii="Times New Roman" w:hAnsi="Times New Roman" w:cs="Times New Roman" w:hint="eastAsia"/>
          <w:sz w:val="22"/>
        </w:rPr>
        <w:t>さに追い打ちをかけています。</w:t>
      </w:r>
    </w:p>
    <w:p w14:paraId="4390D825" w14:textId="4F130E94" w:rsidR="000B1AF0" w:rsidRDefault="00E674D0" w:rsidP="00037E9F">
      <w:pPr>
        <w:ind w:firstLineChars="100" w:firstLine="202"/>
        <w:rPr>
          <w:rFonts w:ascii="Times New Roman" w:hAnsi="Times New Roman" w:cs="Times New Roman"/>
          <w:sz w:val="22"/>
        </w:rPr>
      </w:pPr>
      <w:r>
        <w:rPr>
          <w:rFonts w:ascii="Times New Roman" w:hAnsi="Times New Roman" w:cs="Times New Roman" w:hint="eastAsia"/>
          <w:sz w:val="22"/>
        </w:rPr>
        <w:t>来年</w:t>
      </w:r>
      <w:r>
        <w:rPr>
          <w:rFonts w:ascii="Times New Roman" w:hAnsi="Times New Roman" w:cs="Times New Roman" w:hint="eastAsia"/>
          <w:sz w:val="22"/>
        </w:rPr>
        <w:t>3</w:t>
      </w:r>
      <w:r>
        <w:rPr>
          <w:rFonts w:ascii="Times New Roman" w:hAnsi="Times New Roman" w:cs="Times New Roman" w:hint="eastAsia"/>
          <w:sz w:val="22"/>
        </w:rPr>
        <w:t>月に</w:t>
      </w:r>
      <w:r w:rsidR="00943254">
        <w:rPr>
          <w:rFonts w:ascii="Times New Roman" w:hAnsi="Times New Roman" w:cs="Times New Roman" w:hint="eastAsia"/>
          <w:sz w:val="22"/>
        </w:rPr>
        <w:t>、</w:t>
      </w:r>
      <w:r>
        <w:rPr>
          <w:rFonts w:ascii="Times New Roman" w:hAnsi="Times New Roman" w:cs="Times New Roman" w:hint="eastAsia"/>
          <w:sz w:val="22"/>
        </w:rPr>
        <w:t>2020</w:t>
      </w:r>
      <w:r>
        <w:rPr>
          <w:rFonts w:ascii="Times New Roman" w:hAnsi="Times New Roman" w:cs="Times New Roman" w:hint="eastAsia"/>
          <w:sz w:val="22"/>
        </w:rPr>
        <w:t>～</w:t>
      </w:r>
      <w:r>
        <w:rPr>
          <w:rFonts w:ascii="Times New Roman" w:hAnsi="Times New Roman" w:cs="Times New Roman" w:hint="eastAsia"/>
          <w:sz w:val="22"/>
        </w:rPr>
        <w:t>2021</w:t>
      </w:r>
      <w:r>
        <w:rPr>
          <w:rFonts w:ascii="Times New Roman" w:hAnsi="Times New Roman" w:cs="Times New Roman" w:hint="eastAsia"/>
          <w:sz w:val="22"/>
        </w:rPr>
        <w:t>年度の保険料が改定されます。「高すぎる保険料を下げて」という願いを実現するために、</w:t>
      </w:r>
      <w:r w:rsidR="005229E2">
        <w:rPr>
          <w:rFonts w:ascii="Times New Roman" w:hAnsi="Times New Roman" w:cs="Times New Roman" w:hint="eastAsia"/>
          <w:sz w:val="22"/>
        </w:rPr>
        <w:t>今年も</w:t>
      </w:r>
      <w:r>
        <w:rPr>
          <w:rFonts w:ascii="Times New Roman" w:hAnsi="Times New Roman" w:cs="Times New Roman" w:hint="eastAsia"/>
          <w:sz w:val="22"/>
        </w:rPr>
        <w:t>9</w:t>
      </w:r>
      <w:r>
        <w:rPr>
          <w:rFonts w:ascii="Times New Roman" w:hAnsi="Times New Roman" w:cs="Times New Roman" w:hint="eastAsia"/>
          <w:sz w:val="22"/>
        </w:rPr>
        <w:t>月</w:t>
      </w:r>
      <w:r>
        <w:rPr>
          <w:rFonts w:ascii="Times New Roman" w:hAnsi="Times New Roman" w:cs="Times New Roman" w:hint="eastAsia"/>
          <w:sz w:val="22"/>
        </w:rPr>
        <w:t>19</w:t>
      </w:r>
      <w:r>
        <w:rPr>
          <w:rFonts w:ascii="Times New Roman" w:hAnsi="Times New Roman" w:cs="Times New Roman" w:hint="eastAsia"/>
          <w:sz w:val="22"/>
        </w:rPr>
        <w:t>日提出で</w:t>
      </w:r>
      <w:r w:rsidR="005229E2">
        <w:rPr>
          <w:rFonts w:ascii="Times New Roman" w:hAnsi="Times New Roman" w:cs="Times New Roman" w:hint="eastAsia"/>
          <w:sz w:val="22"/>
        </w:rPr>
        <w:t>、</w:t>
      </w:r>
      <w:r>
        <w:rPr>
          <w:rFonts w:ascii="Times New Roman" w:hAnsi="Times New Roman" w:cs="Times New Roman" w:hint="eastAsia"/>
          <w:sz w:val="22"/>
        </w:rPr>
        <w:t>全県で不服審査請求運動に取り組みます。</w:t>
      </w:r>
    </w:p>
    <w:p w14:paraId="141BB3E2" w14:textId="285F58E4" w:rsidR="00E674D0" w:rsidRDefault="00E674D0" w:rsidP="00037E9F">
      <w:pPr>
        <w:ind w:firstLineChars="100" w:firstLine="202"/>
        <w:rPr>
          <w:rFonts w:ascii="Times New Roman" w:hAnsi="Times New Roman" w:cs="Times New Roman"/>
          <w:sz w:val="22"/>
        </w:rPr>
      </w:pPr>
    </w:p>
    <w:p w14:paraId="1E8C2AF9" w14:textId="779CE76B" w:rsidR="00E674D0" w:rsidRPr="0014530E" w:rsidRDefault="00233607" w:rsidP="00E674D0">
      <w:pPr>
        <w:rPr>
          <w:rFonts w:asciiTheme="majorEastAsia" w:eastAsiaTheme="majorEastAsia" w:hAnsiTheme="majorEastAsia" w:cs="Times New Roman"/>
          <w:b/>
          <w:bCs/>
          <w:sz w:val="28"/>
          <w:szCs w:val="28"/>
        </w:rPr>
      </w:pPr>
      <w:r w:rsidRPr="0014530E">
        <w:rPr>
          <w:rFonts w:asciiTheme="majorEastAsia" w:eastAsiaTheme="majorEastAsia" w:hAnsiTheme="majorEastAsia" w:cs="Times New Roman" w:hint="eastAsia"/>
          <w:b/>
          <w:bCs/>
          <w:sz w:val="28"/>
          <w:szCs w:val="28"/>
        </w:rPr>
        <w:t>３．</w:t>
      </w:r>
      <w:r w:rsidR="00E674D0" w:rsidRPr="0014530E">
        <w:rPr>
          <w:rFonts w:asciiTheme="majorEastAsia" w:eastAsiaTheme="majorEastAsia" w:hAnsiTheme="majorEastAsia" w:cs="Times New Roman" w:hint="eastAsia"/>
          <w:b/>
          <w:bCs/>
          <w:sz w:val="28"/>
          <w:szCs w:val="28"/>
        </w:rPr>
        <w:t>後期高齢者医療制度への「”怒り”のひとことカード」運動をすすめる</w:t>
      </w:r>
    </w:p>
    <w:p w14:paraId="31C673D2" w14:textId="36196469" w:rsidR="00E75352" w:rsidRPr="00E75352" w:rsidRDefault="00E75352" w:rsidP="00E75352">
      <w:pPr>
        <w:ind w:firstLineChars="100" w:firstLine="202"/>
        <w:rPr>
          <w:rFonts w:ascii="Times New Roman" w:hAnsi="Times New Roman" w:cs="Times New Roman"/>
          <w:sz w:val="22"/>
        </w:rPr>
      </w:pPr>
      <w:r>
        <w:rPr>
          <w:rFonts w:ascii="Times New Roman" w:hAnsi="Times New Roman" w:cs="Times New Roman" w:hint="eastAsia"/>
          <w:sz w:val="22"/>
        </w:rPr>
        <w:t>後期高齢者医療制度は、</w:t>
      </w:r>
      <w:r w:rsidRPr="00E75352">
        <w:rPr>
          <w:rFonts w:ascii="Times New Roman" w:hAnsi="Times New Roman" w:cs="Times New Roman" w:hint="eastAsia"/>
          <w:sz w:val="22"/>
        </w:rPr>
        <w:t>75</w:t>
      </w:r>
      <w:r w:rsidRPr="00E75352">
        <w:rPr>
          <w:rFonts w:ascii="Times New Roman" w:hAnsi="Times New Roman" w:cs="Times New Roman" w:hint="eastAsia"/>
          <w:sz w:val="22"/>
        </w:rPr>
        <w:t>歳以上の高齢者を、個人単位で強制加入させ、収入のない人やこれまで保険料負担のない人も含めて、加入者全員から徴収する</w:t>
      </w:r>
      <w:r>
        <w:rPr>
          <w:rFonts w:ascii="Times New Roman" w:hAnsi="Times New Roman" w:cs="Times New Roman" w:hint="eastAsia"/>
          <w:sz w:val="22"/>
        </w:rPr>
        <w:t>制度です。しかも、</w:t>
      </w:r>
      <w:r w:rsidRPr="00E75352">
        <w:rPr>
          <w:rFonts w:ascii="Times New Roman" w:hAnsi="Times New Roman" w:cs="Times New Roman" w:hint="eastAsia"/>
          <w:sz w:val="22"/>
        </w:rPr>
        <w:t>年金額が年</w:t>
      </w:r>
      <w:r w:rsidRPr="00E75352">
        <w:rPr>
          <w:rFonts w:ascii="Times New Roman" w:hAnsi="Times New Roman" w:cs="Times New Roman" w:hint="eastAsia"/>
          <w:sz w:val="22"/>
        </w:rPr>
        <w:t>18</w:t>
      </w:r>
      <w:r w:rsidRPr="00E75352">
        <w:rPr>
          <w:rFonts w:ascii="Times New Roman" w:hAnsi="Times New Roman" w:cs="Times New Roman" w:hint="eastAsia"/>
          <w:sz w:val="22"/>
        </w:rPr>
        <w:t>万円以上</w:t>
      </w:r>
      <w:bookmarkStart w:id="55" w:name="_Hlk15471354"/>
      <w:r w:rsidR="00C45FD5">
        <w:rPr>
          <w:rFonts w:ascii="Times New Roman" w:hAnsi="Times New Roman" w:cs="Times New Roman" w:hint="eastAsia"/>
          <w:sz w:val="22"/>
        </w:rPr>
        <w:t>（介護保険料と合算で年金額の</w:t>
      </w:r>
      <w:r w:rsidR="00C45FD5">
        <w:rPr>
          <w:rFonts w:ascii="Times New Roman" w:hAnsi="Times New Roman" w:cs="Times New Roman" w:hint="eastAsia"/>
          <w:sz w:val="22"/>
        </w:rPr>
        <w:t>50</w:t>
      </w:r>
      <w:r w:rsidR="00C45FD5">
        <w:rPr>
          <w:rFonts w:ascii="Times New Roman" w:hAnsi="Times New Roman" w:cs="Times New Roman" w:hint="eastAsia"/>
          <w:sz w:val="22"/>
        </w:rPr>
        <w:t>％以下）</w:t>
      </w:r>
      <w:bookmarkEnd w:id="55"/>
      <w:r>
        <w:rPr>
          <w:rFonts w:ascii="Times New Roman" w:hAnsi="Times New Roman" w:cs="Times New Roman" w:hint="eastAsia"/>
          <w:sz w:val="22"/>
        </w:rPr>
        <w:t>で</w:t>
      </w:r>
      <w:r w:rsidRPr="00E75352">
        <w:rPr>
          <w:rFonts w:ascii="Times New Roman" w:hAnsi="Times New Roman" w:cs="Times New Roman" w:hint="eastAsia"/>
          <w:sz w:val="22"/>
        </w:rPr>
        <w:t>、保険料が年金から天引きされ</w:t>
      </w:r>
      <w:r>
        <w:rPr>
          <w:rFonts w:ascii="Times New Roman" w:hAnsi="Times New Roman" w:cs="Times New Roman" w:hint="eastAsia"/>
          <w:sz w:val="22"/>
        </w:rPr>
        <w:t>ます</w:t>
      </w:r>
      <w:r w:rsidRPr="00E75352">
        <w:rPr>
          <w:rFonts w:ascii="Times New Roman" w:hAnsi="Times New Roman" w:cs="Times New Roman" w:hint="eastAsia"/>
          <w:sz w:val="22"/>
        </w:rPr>
        <w:t>。</w:t>
      </w:r>
    </w:p>
    <w:p w14:paraId="5041C2BE" w14:textId="4C75B78B" w:rsidR="00C45FD5" w:rsidRDefault="00C45FD5" w:rsidP="00E75352">
      <w:pPr>
        <w:ind w:firstLineChars="100" w:firstLine="202"/>
        <w:rPr>
          <w:rFonts w:ascii="Times New Roman" w:hAnsi="Times New Roman" w:cs="Times New Roman"/>
          <w:sz w:val="22"/>
        </w:rPr>
      </w:pPr>
      <w:r>
        <w:rPr>
          <w:rFonts w:ascii="Times New Roman" w:hAnsi="Times New Roman" w:cs="Times New Roman" w:hint="eastAsia"/>
          <w:sz w:val="22"/>
        </w:rPr>
        <w:t>昨年の不服申請請求では、</w:t>
      </w:r>
      <w:r w:rsidR="00644674" w:rsidRPr="00037E9F">
        <w:rPr>
          <w:rFonts w:ascii="Times New Roman" w:hAnsi="Times New Roman" w:cs="Times New Roman" w:hint="eastAsia"/>
          <w:sz w:val="22"/>
        </w:rPr>
        <w:t>申請書の理由欄の内容での不備が</w:t>
      </w:r>
      <w:r w:rsidR="00644674" w:rsidRPr="00037E9F">
        <w:rPr>
          <w:rFonts w:ascii="Times New Roman" w:hAnsi="Times New Roman" w:cs="Times New Roman" w:hint="eastAsia"/>
          <w:sz w:val="22"/>
        </w:rPr>
        <w:t>84</w:t>
      </w:r>
      <w:r w:rsidR="00644674" w:rsidRPr="00037E9F">
        <w:rPr>
          <w:rFonts w:ascii="Times New Roman" w:hAnsi="Times New Roman" w:cs="Times New Roman" w:hint="eastAsia"/>
          <w:sz w:val="22"/>
        </w:rPr>
        <w:t>人に達し、再提出となりました。理由欄の内容の不備は、制度に対する怒りが書き込まれ</w:t>
      </w:r>
      <w:r w:rsidR="00233607">
        <w:rPr>
          <w:rFonts w:ascii="Times New Roman" w:hAnsi="Times New Roman" w:cs="Times New Roman" w:hint="eastAsia"/>
          <w:sz w:val="22"/>
        </w:rPr>
        <w:t>たこ</w:t>
      </w:r>
      <w:r w:rsidR="00644674" w:rsidRPr="00037E9F">
        <w:rPr>
          <w:rFonts w:ascii="Times New Roman" w:hAnsi="Times New Roman" w:cs="Times New Roman" w:hint="eastAsia"/>
          <w:sz w:val="22"/>
        </w:rPr>
        <w:t>とです（審査請求書はあくまで保険料に対する不服を書き込むこと）。そのため、制度に対する”怒り”を運動的にどう組織化するかが問われ、今年は</w:t>
      </w:r>
      <w:bookmarkStart w:id="56" w:name="_Hlk15027151"/>
      <w:r w:rsidR="00644674" w:rsidRPr="00037E9F">
        <w:rPr>
          <w:rFonts w:ascii="Times New Roman" w:hAnsi="Times New Roman" w:cs="Times New Roman" w:hint="eastAsia"/>
          <w:sz w:val="22"/>
        </w:rPr>
        <w:t>「”怒り”のひとことカード」</w:t>
      </w:r>
      <w:bookmarkEnd w:id="56"/>
      <w:r w:rsidR="00644674" w:rsidRPr="00037E9F">
        <w:rPr>
          <w:rFonts w:ascii="Times New Roman" w:hAnsi="Times New Roman" w:cs="Times New Roman" w:hint="eastAsia"/>
          <w:sz w:val="22"/>
        </w:rPr>
        <w:t>に取り組むこととしました。</w:t>
      </w:r>
    </w:p>
    <w:p w14:paraId="52D78C28" w14:textId="11B5B8BB" w:rsidR="00233607" w:rsidRDefault="00C45FD5" w:rsidP="00233607">
      <w:pPr>
        <w:ind w:firstLineChars="100" w:firstLine="202"/>
        <w:rPr>
          <w:rFonts w:ascii="Times New Roman" w:hAnsi="Times New Roman" w:cs="Times New Roman"/>
          <w:sz w:val="22"/>
        </w:rPr>
      </w:pPr>
      <w:r w:rsidRPr="00037E9F">
        <w:rPr>
          <w:rFonts w:ascii="Times New Roman" w:hAnsi="Times New Roman" w:cs="Times New Roman" w:hint="eastAsia"/>
          <w:sz w:val="22"/>
        </w:rPr>
        <w:t>「”怒り”のひとことカード」</w:t>
      </w:r>
      <w:r>
        <w:rPr>
          <w:rFonts w:ascii="Times New Roman" w:hAnsi="Times New Roman" w:cs="Times New Roman" w:hint="eastAsia"/>
          <w:sz w:val="22"/>
        </w:rPr>
        <w:t>は、</w:t>
      </w:r>
      <w:r w:rsidR="00233607" w:rsidRPr="00233607">
        <w:rPr>
          <w:rFonts w:ascii="Times New Roman" w:hAnsi="Times New Roman" w:cs="Times New Roman" w:hint="eastAsia"/>
          <w:sz w:val="22"/>
        </w:rPr>
        <w:t>後期高齢者医療制度”怒り”の行動</w:t>
      </w:r>
      <w:r w:rsidR="00233607">
        <w:rPr>
          <w:rFonts w:ascii="Times New Roman" w:hAnsi="Times New Roman" w:cs="Times New Roman" w:hint="eastAsia"/>
          <w:sz w:val="22"/>
        </w:rPr>
        <w:t>の</w:t>
      </w:r>
      <w:r w:rsidR="00233607" w:rsidRPr="00233607">
        <w:rPr>
          <w:rFonts w:ascii="Times New Roman" w:hAnsi="Times New Roman" w:cs="Times New Roman" w:hint="eastAsia"/>
          <w:sz w:val="22"/>
        </w:rPr>
        <w:t>「地域のつどい」</w:t>
      </w:r>
      <w:r w:rsidR="00233607">
        <w:rPr>
          <w:rFonts w:ascii="Times New Roman" w:hAnsi="Times New Roman" w:cs="Times New Roman" w:hint="eastAsia"/>
          <w:sz w:val="22"/>
        </w:rPr>
        <w:t>で、不服審査請求書とともに、</w:t>
      </w:r>
      <w:r w:rsidR="009038B4">
        <w:rPr>
          <w:rFonts w:ascii="Times New Roman" w:hAnsi="Times New Roman" w:cs="Times New Roman" w:hint="eastAsia"/>
          <w:sz w:val="22"/>
        </w:rPr>
        <w:t>記入</w:t>
      </w:r>
      <w:r w:rsidR="00233607">
        <w:rPr>
          <w:rFonts w:ascii="Times New Roman" w:hAnsi="Times New Roman" w:cs="Times New Roman" w:hint="eastAsia"/>
          <w:sz w:val="22"/>
        </w:rPr>
        <w:t>していただきます。そして、</w:t>
      </w:r>
      <w:r w:rsidR="00233607" w:rsidRPr="00233607">
        <w:rPr>
          <w:rFonts w:ascii="Times New Roman" w:hAnsi="Times New Roman" w:cs="Times New Roman" w:hint="eastAsia"/>
          <w:sz w:val="22"/>
        </w:rPr>
        <w:t>秋の国会、県議会、市町村議会、広域連合議会</w:t>
      </w:r>
      <w:r w:rsidR="00233607">
        <w:rPr>
          <w:rFonts w:ascii="Times New Roman" w:hAnsi="Times New Roman" w:cs="Times New Roman" w:hint="eastAsia"/>
          <w:sz w:val="22"/>
        </w:rPr>
        <w:t>など</w:t>
      </w:r>
      <w:r w:rsidR="00233607" w:rsidRPr="00233607">
        <w:rPr>
          <w:rFonts w:ascii="Times New Roman" w:hAnsi="Times New Roman" w:cs="Times New Roman" w:hint="eastAsia"/>
          <w:sz w:val="22"/>
        </w:rPr>
        <w:t>への請願・陳情</w:t>
      </w:r>
      <w:r w:rsidR="00233607">
        <w:rPr>
          <w:rFonts w:ascii="Times New Roman" w:hAnsi="Times New Roman" w:cs="Times New Roman" w:hint="eastAsia"/>
          <w:sz w:val="22"/>
        </w:rPr>
        <w:t>要請のとき、</w:t>
      </w:r>
      <w:r w:rsidR="00233607" w:rsidRPr="00233607">
        <w:rPr>
          <w:rFonts w:ascii="Times New Roman" w:hAnsi="Times New Roman" w:cs="Times New Roman" w:hint="eastAsia"/>
          <w:sz w:val="22"/>
        </w:rPr>
        <w:t>「”怒り”のひとことカード」を提出</w:t>
      </w:r>
      <w:r w:rsidR="00233607">
        <w:rPr>
          <w:rFonts w:ascii="Times New Roman" w:hAnsi="Times New Roman" w:cs="Times New Roman" w:hint="eastAsia"/>
          <w:sz w:val="22"/>
        </w:rPr>
        <w:t>します。</w:t>
      </w:r>
    </w:p>
    <w:p w14:paraId="0AB7466B" w14:textId="77777777" w:rsidR="00233607" w:rsidRDefault="00233607" w:rsidP="00233607">
      <w:pPr>
        <w:rPr>
          <w:rFonts w:ascii="Times New Roman" w:hAnsi="Times New Roman" w:cs="Times New Roman"/>
          <w:sz w:val="22"/>
        </w:rPr>
      </w:pPr>
    </w:p>
    <w:p w14:paraId="4256DED8" w14:textId="6A935CD8" w:rsidR="00233607" w:rsidRPr="0014530E" w:rsidRDefault="00233607" w:rsidP="00233607">
      <w:pPr>
        <w:rPr>
          <w:rFonts w:asciiTheme="majorEastAsia" w:eastAsiaTheme="majorEastAsia" w:hAnsiTheme="majorEastAsia" w:cs="Times New Roman"/>
          <w:b/>
          <w:bCs/>
          <w:sz w:val="28"/>
          <w:szCs w:val="28"/>
        </w:rPr>
      </w:pPr>
      <w:r w:rsidRPr="0014530E">
        <w:rPr>
          <w:rFonts w:asciiTheme="majorEastAsia" w:eastAsiaTheme="majorEastAsia" w:hAnsiTheme="majorEastAsia" w:cs="Times New Roman" w:hint="eastAsia"/>
          <w:b/>
          <w:bCs/>
          <w:sz w:val="28"/>
          <w:szCs w:val="28"/>
        </w:rPr>
        <w:t>４．後期高齢者医療制度への</w:t>
      </w:r>
      <w:r w:rsidRPr="0014530E">
        <w:rPr>
          <w:rFonts w:asciiTheme="majorEastAsia" w:eastAsiaTheme="majorEastAsia" w:hAnsiTheme="majorEastAsia" w:cs="Times New Roman"/>
          <w:b/>
          <w:bCs/>
          <w:sz w:val="28"/>
          <w:szCs w:val="28"/>
        </w:rPr>
        <w:t>”</w:t>
      </w:r>
      <w:r w:rsidRPr="0014530E">
        <w:rPr>
          <w:rFonts w:asciiTheme="majorEastAsia" w:eastAsiaTheme="majorEastAsia" w:hAnsiTheme="majorEastAsia" w:cs="Times New Roman" w:hint="eastAsia"/>
          <w:b/>
          <w:bCs/>
          <w:sz w:val="28"/>
          <w:szCs w:val="28"/>
        </w:rPr>
        <w:t>怒り</w:t>
      </w:r>
      <w:r w:rsidRPr="0014530E">
        <w:rPr>
          <w:rFonts w:asciiTheme="majorEastAsia" w:eastAsiaTheme="majorEastAsia" w:hAnsiTheme="majorEastAsia" w:cs="Times New Roman"/>
          <w:b/>
          <w:bCs/>
          <w:sz w:val="28"/>
          <w:szCs w:val="28"/>
        </w:rPr>
        <w:t>”</w:t>
      </w:r>
      <w:r w:rsidRPr="0014530E">
        <w:rPr>
          <w:rFonts w:asciiTheme="majorEastAsia" w:eastAsiaTheme="majorEastAsia" w:hAnsiTheme="majorEastAsia" w:cs="Times New Roman" w:hint="eastAsia"/>
          <w:b/>
          <w:bCs/>
          <w:sz w:val="28"/>
          <w:szCs w:val="28"/>
        </w:rPr>
        <w:t>を組織する「学習運動」をすすめる</w:t>
      </w:r>
    </w:p>
    <w:p w14:paraId="6005858F" w14:textId="77777777" w:rsidR="00233607" w:rsidRDefault="00037E9F" w:rsidP="00037E9F">
      <w:pPr>
        <w:ind w:firstLineChars="100" w:firstLine="202"/>
        <w:rPr>
          <w:rFonts w:ascii="Times New Roman" w:hAnsi="Times New Roman" w:cs="Times New Roman"/>
          <w:sz w:val="22"/>
        </w:rPr>
      </w:pPr>
      <w:r w:rsidRPr="00037E9F">
        <w:rPr>
          <w:rFonts w:ascii="Times New Roman" w:hAnsi="Times New Roman" w:cs="Times New Roman" w:hint="eastAsia"/>
          <w:sz w:val="22"/>
        </w:rPr>
        <w:t>昨年、</w:t>
      </w:r>
      <w:r w:rsidR="00233607">
        <w:rPr>
          <w:rFonts w:ascii="Times New Roman" w:hAnsi="Times New Roman" w:cs="Times New Roman" w:hint="eastAsia"/>
          <w:sz w:val="22"/>
        </w:rPr>
        <w:t>不服審査請求の</w:t>
      </w:r>
      <w:r w:rsidRPr="00037E9F">
        <w:rPr>
          <w:rFonts w:ascii="Times New Roman" w:hAnsi="Times New Roman" w:cs="Times New Roman" w:hint="eastAsia"/>
          <w:sz w:val="22"/>
        </w:rPr>
        <w:t>つどい・学習会は</w:t>
      </w:r>
      <w:r w:rsidR="00233607">
        <w:rPr>
          <w:rFonts w:ascii="Times New Roman" w:hAnsi="Times New Roman" w:cs="Times New Roman" w:hint="eastAsia"/>
          <w:sz w:val="22"/>
        </w:rPr>
        <w:t>、</w:t>
      </w:r>
      <w:r w:rsidRPr="00037E9F">
        <w:rPr>
          <w:rFonts w:ascii="Times New Roman" w:hAnsi="Times New Roman" w:cs="Times New Roman" w:hint="eastAsia"/>
          <w:sz w:val="22"/>
        </w:rPr>
        <w:t>全県で</w:t>
      </w:r>
      <w:r w:rsidRPr="00037E9F">
        <w:rPr>
          <w:rFonts w:ascii="Times New Roman" w:hAnsi="Times New Roman" w:cs="Times New Roman" w:hint="eastAsia"/>
          <w:sz w:val="22"/>
        </w:rPr>
        <w:t>20</w:t>
      </w:r>
      <w:r w:rsidRPr="00037E9F">
        <w:rPr>
          <w:rFonts w:ascii="Times New Roman" w:hAnsi="Times New Roman" w:cs="Times New Roman" w:hint="eastAsia"/>
          <w:sz w:val="22"/>
        </w:rPr>
        <w:t>カ所</w:t>
      </w:r>
      <w:r w:rsidRPr="00037E9F">
        <w:rPr>
          <w:rFonts w:ascii="Times New Roman" w:hAnsi="Times New Roman" w:cs="Times New Roman" w:hint="eastAsia"/>
          <w:sz w:val="22"/>
        </w:rPr>
        <w:t>300</w:t>
      </w:r>
      <w:r w:rsidRPr="00037E9F">
        <w:rPr>
          <w:rFonts w:ascii="Times New Roman" w:hAnsi="Times New Roman" w:cs="Times New Roman" w:hint="eastAsia"/>
          <w:sz w:val="22"/>
        </w:rPr>
        <w:t>人を超える参加で行いました。さらに、保険医協会が</w:t>
      </w:r>
      <w:r w:rsidRPr="00037E9F">
        <w:rPr>
          <w:rFonts w:ascii="Times New Roman" w:hAnsi="Times New Roman" w:cs="Times New Roman" w:hint="eastAsia"/>
          <w:sz w:val="22"/>
        </w:rPr>
        <w:t>20</w:t>
      </w:r>
      <w:r w:rsidRPr="00037E9F">
        <w:rPr>
          <w:rFonts w:ascii="Times New Roman" w:hAnsi="Times New Roman" w:cs="Times New Roman" w:hint="eastAsia"/>
          <w:sz w:val="22"/>
        </w:rPr>
        <w:t>を超える出前学習会を開催（新婦人の組織で</w:t>
      </w:r>
      <w:r w:rsidRPr="00037E9F">
        <w:rPr>
          <w:rFonts w:ascii="Times New Roman" w:hAnsi="Times New Roman" w:cs="Times New Roman" w:hint="eastAsia"/>
          <w:sz w:val="22"/>
        </w:rPr>
        <w:t>14</w:t>
      </w:r>
      <w:r w:rsidRPr="00037E9F">
        <w:rPr>
          <w:rFonts w:ascii="Times New Roman" w:hAnsi="Times New Roman" w:cs="Times New Roman" w:hint="eastAsia"/>
          <w:sz w:val="22"/>
        </w:rPr>
        <w:t>ケ所）するなど、地域での学習会が旺盛にすすめられました。</w:t>
      </w:r>
    </w:p>
    <w:p w14:paraId="524C8292" w14:textId="6668CC2C" w:rsidR="009038B4" w:rsidRDefault="009038B4" w:rsidP="00037E9F">
      <w:pPr>
        <w:ind w:firstLineChars="100" w:firstLine="202"/>
        <w:rPr>
          <w:rFonts w:ascii="Times New Roman" w:hAnsi="Times New Roman" w:cs="Times New Roman"/>
          <w:sz w:val="22"/>
        </w:rPr>
      </w:pPr>
      <w:r>
        <w:rPr>
          <w:rFonts w:ascii="Times New Roman" w:hAnsi="Times New Roman" w:cs="Times New Roman" w:hint="eastAsia"/>
          <w:sz w:val="22"/>
        </w:rPr>
        <w:t>「不服審査請求運動」、</w:t>
      </w:r>
      <w:r w:rsidRPr="00037E9F">
        <w:rPr>
          <w:rFonts w:ascii="Times New Roman" w:hAnsi="Times New Roman" w:cs="Times New Roman" w:hint="eastAsia"/>
          <w:sz w:val="22"/>
        </w:rPr>
        <w:t>「</w:t>
      </w:r>
      <w:r w:rsidRPr="00037E9F">
        <w:rPr>
          <w:rFonts w:ascii="Times New Roman" w:hAnsi="Times New Roman" w:cs="Times New Roman" w:hint="eastAsia"/>
          <w:sz w:val="22"/>
        </w:rPr>
        <w:t>75</w:t>
      </w:r>
      <w:r w:rsidRPr="00037E9F">
        <w:rPr>
          <w:rFonts w:ascii="Times New Roman" w:hAnsi="Times New Roman" w:cs="Times New Roman" w:hint="eastAsia"/>
          <w:sz w:val="22"/>
        </w:rPr>
        <w:t>歳以上の医療費</w:t>
      </w:r>
      <w:r>
        <w:rPr>
          <w:rFonts w:ascii="Times New Roman" w:hAnsi="Times New Roman" w:cs="Times New Roman" w:hint="eastAsia"/>
          <w:sz w:val="22"/>
        </w:rPr>
        <w:t>窓口負担</w:t>
      </w:r>
      <w:r w:rsidRPr="00037E9F">
        <w:rPr>
          <w:rFonts w:ascii="Times New Roman" w:hAnsi="Times New Roman" w:cs="Times New Roman" w:hint="eastAsia"/>
          <w:sz w:val="22"/>
        </w:rPr>
        <w:t>2</w:t>
      </w:r>
      <w:r w:rsidRPr="00037E9F">
        <w:rPr>
          <w:rFonts w:ascii="Times New Roman" w:hAnsi="Times New Roman" w:cs="Times New Roman" w:hint="eastAsia"/>
          <w:sz w:val="22"/>
        </w:rPr>
        <w:t>倍化反対署名」</w:t>
      </w:r>
      <w:r>
        <w:rPr>
          <w:rFonts w:ascii="Times New Roman" w:hAnsi="Times New Roman" w:cs="Times New Roman" w:hint="eastAsia"/>
          <w:sz w:val="22"/>
        </w:rPr>
        <w:t>の取り組みをおおきく広げられた要因は、学習活動に取り組んだことです。</w:t>
      </w:r>
      <w:r w:rsidRPr="009038B4">
        <w:rPr>
          <w:rFonts w:ascii="Times New Roman" w:hAnsi="Times New Roman" w:cs="Times New Roman" w:hint="eastAsia"/>
          <w:sz w:val="22"/>
        </w:rPr>
        <w:t>学習することによって“怒り”が沸き、運動をすすめることによって阻止できる</w:t>
      </w:r>
      <w:r w:rsidRPr="009038B4">
        <w:rPr>
          <w:rFonts w:ascii="Times New Roman" w:hAnsi="Times New Roman" w:cs="Times New Roman" w:hint="eastAsia"/>
          <w:sz w:val="22"/>
        </w:rPr>
        <w:t xml:space="preserve"> </w:t>
      </w:r>
      <w:r w:rsidRPr="009038B4">
        <w:rPr>
          <w:rFonts w:ascii="Times New Roman" w:hAnsi="Times New Roman" w:cs="Times New Roman" w:hint="eastAsia"/>
          <w:sz w:val="22"/>
        </w:rPr>
        <w:t>“希望”を持ったということです。そして、対話・宣伝などの</w:t>
      </w:r>
      <w:r w:rsidRPr="009038B4">
        <w:rPr>
          <w:rFonts w:ascii="Times New Roman" w:hAnsi="Times New Roman" w:cs="Times New Roman" w:hint="eastAsia"/>
          <w:sz w:val="22"/>
        </w:rPr>
        <w:t xml:space="preserve"> </w:t>
      </w:r>
      <w:r w:rsidRPr="009038B4">
        <w:rPr>
          <w:rFonts w:ascii="Times New Roman" w:hAnsi="Times New Roman" w:cs="Times New Roman" w:hint="eastAsia"/>
          <w:sz w:val="22"/>
        </w:rPr>
        <w:t>“行動”に立ち上がった。そのことにつきます。当事者が先頭に立つ運動をつくり、地域から共感を寄せ合うことが運動の鉄則と確認できたことです。</w:t>
      </w:r>
    </w:p>
    <w:p w14:paraId="5DA701E2" w14:textId="77777777" w:rsidR="00427AC0" w:rsidRDefault="009038B4" w:rsidP="0014530E">
      <w:pPr>
        <w:ind w:firstLineChars="100" w:firstLine="202"/>
        <w:rPr>
          <w:rFonts w:ascii="Times New Roman" w:hAnsi="Times New Roman" w:cs="Times New Roman"/>
          <w:sz w:val="22"/>
        </w:rPr>
      </w:pPr>
      <w:r>
        <w:rPr>
          <w:rFonts w:ascii="Times New Roman" w:hAnsi="Times New Roman" w:cs="Times New Roman" w:hint="eastAsia"/>
          <w:sz w:val="22"/>
        </w:rPr>
        <w:t>8</w:t>
      </w:r>
      <w:r>
        <w:rPr>
          <w:rFonts w:ascii="Times New Roman" w:hAnsi="Times New Roman" w:cs="Times New Roman" w:hint="eastAsia"/>
          <w:sz w:val="22"/>
        </w:rPr>
        <w:t>月下旬から</w:t>
      </w:r>
      <w:r>
        <w:rPr>
          <w:rFonts w:ascii="Times New Roman" w:hAnsi="Times New Roman" w:cs="Times New Roman" w:hint="eastAsia"/>
          <w:sz w:val="22"/>
        </w:rPr>
        <w:t>9</w:t>
      </w:r>
      <w:r>
        <w:rPr>
          <w:rFonts w:ascii="Times New Roman" w:hAnsi="Times New Roman" w:cs="Times New Roman" w:hint="eastAsia"/>
          <w:sz w:val="22"/>
        </w:rPr>
        <w:t>月中旬までに、全県で「</w:t>
      </w:r>
      <w:r w:rsidRPr="009038B4">
        <w:rPr>
          <w:rFonts w:ascii="Times New Roman" w:hAnsi="Times New Roman" w:cs="Times New Roman" w:hint="eastAsia"/>
          <w:sz w:val="22"/>
        </w:rPr>
        <w:t>後期高齢者医療制度”怒り”の行動地域のつどい」</w:t>
      </w:r>
      <w:r>
        <w:rPr>
          <w:rFonts w:ascii="Times New Roman" w:hAnsi="Times New Roman" w:cs="Times New Roman" w:hint="eastAsia"/>
          <w:sz w:val="22"/>
        </w:rPr>
        <w:t>を開催し、さらに</w:t>
      </w:r>
      <w:r w:rsidR="00D22757" w:rsidRPr="00782C85">
        <w:rPr>
          <w:rFonts w:ascii="Times New Roman" w:hAnsi="Times New Roman" w:cs="Times New Roman" w:hint="eastAsia"/>
          <w:sz w:val="22"/>
        </w:rPr>
        <w:t>来年</w:t>
      </w:r>
      <w:r>
        <w:rPr>
          <w:rFonts w:ascii="Times New Roman" w:hAnsi="Times New Roman" w:cs="Times New Roman" w:hint="eastAsia"/>
          <w:sz w:val="22"/>
        </w:rPr>
        <w:t>に向けて学習活動を旺盛に展開しましょう。</w:t>
      </w:r>
      <w:bookmarkEnd w:id="4"/>
    </w:p>
    <w:p w14:paraId="42E1A6D5" w14:textId="5A1FC6BF" w:rsidR="003A67D0" w:rsidRDefault="003A67D0" w:rsidP="00AC0797">
      <w:pPr>
        <w:pStyle w:val="ac"/>
      </w:pPr>
      <w:bookmarkStart w:id="57" w:name="_GoBack"/>
      <w:bookmarkEnd w:id="57"/>
    </w:p>
    <w:p w14:paraId="62CBE5E6" w14:textId="77777777" w:rsidR="00AC0797" w:rsidRPr="00FF4E3D" w:rsidRDefault="00AC0797" w:rsidP="00AC0797">
      <w:pPr>
        <w:rPr>
          <w:rFonts w:ascii="Times New Roman" w:eastAsia="ＭＳ 明朝" w:hAnsi="Times New Roman"/>
        </w:rPr>
      </w:pPr>
      <w:r>
        <w:rPr>
          <w:rFonts w:ascii="ＭＳ ゴシック" w:eastAsia="ＭＳ ゴシック" w:hAnsi="ＭＳ ゴシック"/>
          <w:noProof/>
          <w:sz w:val="28"/>
          <w:szCs w:val="28"/>
        </w:rPr>
        <mc:AlternateContent>
          <mc:Choice Requires="wps">
            <w:drawing>
              <wp:anchor distT="0" distB="0" distL="114300" distR="114300" simplePos="0" relativeHeight="251672576" behindDoc="0" locked="0" layoutInCell="1" allowOverlap="1" wp14:anchorId="35F75C4D" wp14:editId="6D9CD654">
                <wp:simplePos x="0" y="0"/>
                <wp:positionH relativeFrom="column">
                  <wp:posOffset>20955</wp:posOffset>
                </wp:positionH>
                <wp:positionV relativeFrom="paragraph">
                  <wp:posOffset>13970</wp:posOffset>
                </wp:positionV>
                <wp:extent cx="3729990" cy="396240"/>
                <wp:effectExtent l="10795" t="16510" r="12065" b="15875"/>
                <wp:wrapSquare wrapText="bothSides"/>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990" cy="396240"/>
                        </a:xfrm>
                        <a:prstGeom prst="roundRect">
                          <a:avLst>
                            <a:gd name="adj" fmla="val 50000"/>
                          </a:avLst>
                        </a:prstGeom>
                        <a:solidFill>
                          <a:srgbClr val="FFFFFF"/>
                        </a:solidFill>
                        <a:ln w="19050">
                          <a:solidFill>
                            <a:srgbClr val="000000"/>
                          </a:solidFill>
                          <a:round/>
                          <a:headEnd/>
                          <a:tailEnd/>
                        </a:ln>
                      </wps:spPr>
                      <wps:txbx>
                        <w:txbxContent>
                          <w:p w14:paraId="42C303AD" w14:textId="77777777" w:rsidR="00AC0797" w:rsidRPr="00211738" w:rsidRDefault="00AC0797" w:rsidP="00AC0797">
                            <w:pPr>
                              <w:spacing w:line="400" w:lineRule="exact"/>
                              <w:rPr>
                                <w:rFonts w:ascii="HGｺﾞｼｯｸM" w:eastAsia="HGｺﾞｼｯｸM" w:hAnsi="ＭＳ 明朝"/>
                                <w:sz w:val="36"/>
                                <w:szCs w:val="36"/>
                              </w:rPr>
                            </w:pPr>
                            <w:r w:rsidRPr="00211738">
                              <w:rPr>
                                <w:rFonts w:ascii="HGｺﾞｼｯｸM" w:eastAsia="HGｺﾞｼｯｸM" w:hAnsi="ＭＳ 明朝" w:hint="eastAsia"/>
                                <w:sz w:val="36"/>
                                <w:szCs w:val="36"/>
                              </w:rPr>
                              <w:t xml:space="preserve">　</w:t>
                            </w:r>
                            <w:r>
                              <w:rPr>
                                <w:rFonts w:ascii="HGｺﾞｼｯｸM" w:eastAsia="HGｺﾞｼｯｸM" w:hAnsi="ＭＳ 明朝" w:hint="eastAsia"/>
                                <w:sz w:val="36"/>
                                <w:szCs w:val="36"/>
                              </w:rPr>
                              <w:t>「後期高齢者医療制度」とは</w:t>
                            </w:r>
                            <w:r w:rsidRPr="00211738">
                              <w:rPr>
                                <w:rFonts w:ascii="HGｺﾞｼｯｸM" w:eastAsia="HGｺﾞｼｯｸM" w:hAnsi="ＭＳ 明朝" w:hint="eastAsia"/>
                                <w:sz w:val="36"/>
                                <w:szCs w:val="36"/>
                              </w:rPr>
                              <w:t>…</w:t>
                            </w:r>
                          </w:p>
                          <w:p w14:paraId="4E70CCE7" w14:textId="77777777" w:rsidR="00AC0797" w:rsidRPr="00E109C5" w:rsidRDefault="00AC0797" w:rsidP="00AC07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75C4D" id="AutoShape 36" o:spid="_x0000_s1030" style="position:absolute;left:0;text-align:left;margin-left:1.65pt;margin-top:1.1pt;width:293.7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" strokeweight="1.5pt">
                <v:textbox inset="5.85pt,.7pt,5.85pt,.7pt">
                  <w:txbxContent>
                    <w:p w14:paraId="42C303AD" w14:textId="77777777" w:rsidR="00AC0797" w:rsidRPr="00211738" w:rsidRDefault="00AC0797" w:rsidP="00AC0797">
                      <w:pPr>
                        <w:spacing w:line="400" w:lineRule="exact"/>
                        <w:rPr>
                          <w:rFonts w:ascii="HGｺﾞｼｯｸM" w:eastAsia="HGｺﾞｼｯｸM" w:hAnsi="ＭＳ 明朝"/>
                          <w:sz w:val="36"/>
                          <w:szCs w:val="36"/>
                        </w:rPr>
                      </w:pPr>
                      <w:r w:rsidRPr="00211738">
                        <w:rPr>
                          <w:rFonts w:ascii="HGｺﾞｼｯｸM" w:eastAsia="HGｺﾞｼｯｸM" w:hAnsi="ＭＳ 明朝" w:hint="eastAsia"/>
                          <w:sz w:val="36"/>
                          <w:szCs w:val="36"/>
                        </w:rPr>
                        <w:t xml:space="preserve">　</w:t>
                      </w:r>
                      <w:r>
                        <w:rPr>
                          <w:rFonts w:ascii="HGｺﾞｼｯｸM" w:eastAsia="HGｺﾞｼｯｸM" w:hAnsi="ＭＳ 明朝" w:hint="eastAsia"/>
                          <w:sz w:val="36"/>
                          <w:szCs w:val="36"/>
                        </w:rPr>
                        <w:t>「後期高齢者医療制度」とは</w:t>
                      </w:r>
                      <w:r w:rsidRPr="00211738">
                        <w:rPr>
                          <w:rFonts w:ascii="HGｺﾞｼｯｸM" w:eastAsia="HGｺﾞｼｯｸM" w:hAnsi="ＭＳ 明朝" w:hint="eastAsia"/>
                          <w:sz w:val="36"/>
                          <w:szCs w:val="36"/>
                        </w:rPr>
                        <w:t>…</w:t>
                      </w:r>
                    </w:p>
                    <w:p w14:paraId="4E70CCE7" w14:textId="77777777" w:rsidR="00AC0797" w:rsidRPr="00E109C5" w:rsidRDefault="00AC0797" w:rsidP="00AC0797"/>
                  </w:txbxContent>
                </v:textbox>
                <w10:wrap type="square"/>
              </v:roundrect>
            </w:pict>
          </mc:Fallback>
        </mc:AlternateContent>
      </w:r>
    </w:p>
    <w:p w14:paraId="433F8BD6" w14:textId="77777777" w:rsidR="00AC0797" w:rsidRDefault="00AC0797" w:rsidP="00AC0797">
      <w:pPr>
        <w:spacing w:beforeLines="50" w:before="156"/>
        <w:rPr>
          <w:rFonts w:ascii="ＭＳ ゴシック" w:eastAsia="ＭＳ ゴシック" w:hAnsi="ＭＳ ゴシック"/>
          <w:b/>
          <w:sz w:val="24"/>
          <w:szCs w:val="24"/>
        </w:rPr>
      </w:pPr>
    </w:p>
    <w:p w14:paraId="77E45E11" w14:textId="77777777" w:rsidR="00AC0797" w:rsidRPr="00F0095E" w:rsidRDefault="00AC0797" w:rsidP="00AC0797">
      <w:pPr>
        <w:rPr>
          <w:rFonts w:ascii="ＭＳ ゴシック" w:eastAsia="ＭＳ ゴシック" w:hAnsi="ＭＳ ゴシック"/>
          <w:b/>
          <w:sz w:val="24"/>
          <w:szCs w:val="24"/>
        </w:rPr>
      </w:pPr>
      <w:r w:rsidRPr="00F0095E">
        <w:rPr>
          <w:rFonts w:ascii="ＭＳ ゴシック" w:eastAsia="ＭＳ ゴシック" w:hAnsi="ＭＳ ゴシック" w:hint="eastAsia"/>
          <w:b/>
          <w:sz w:val="24"/>
          <w:szCs w:val="24"/>
        </w:rPr>
        <w:t>１．「後期高齢者医療制度」</w:t>
      </w:r>
      <w:r>
        <w:rPr>
          <w:rFonts w:ascii="ＭＳ ゴシック" w:eastAsia="ＭＳ ゴシック" w:hAnsi="ＭＳ ゴシック" w:hint="eastAsia"/>
          <w:b/>
          <w:sz w:val="24"/>
          <w:szCs w:val="24"/>
        </w:rPr>
        <w:t>の発足をめぐって</w:t>
      </w:r>
    </w:p>
    <w:p w14:paraId="0EF99D67" w14:textId="77777777" w:rsidR="00AC0797" w:rsidRPr="00ED3590" w:rsidRDefault="00AC0797" w:rsidP="00AC0797">
      <w:pPr>
        <w:rPr>
          <w:rFonts w:ascii="ＭＳ ゴシック" w:eastAsia="ＭＳ ゴシック" w:hAnsi="ＭＳ ゴシック"/>
        </w:rPr>
      </w:pPr>
      <w:bookmarkStart w:id="58" w:name="_Hlk506914001"/>
      <w:r>
        <w:rPr>
          <w:rFonts w:ascii="ＭＳ ゴシック" w:eastAsia="ＭＳ ゴシック" w:hAnsi="ＭＳ ゴシック" w:hint="eastAsia"/>
        </w:rPr>
        <w:t xml:space="preserve">（１） </w:t>
      </w:r>
      <w:r w:rsidRPr="00ED3590">
        <w:rPr>
          <w:rFonts w:ascii="ＭＳ ゴシック" w:eastAsia="ＭＳ ゴシック" w:hAnsi="ＭＳ ゴシック" w:hint="eastAsia"/>
        </w:rPr>
        <w:t>後期高齢者医療制度は、2008年度からスタート</w:t>
      </w:r>
    </w:p>
    <w:p w14:paraId="19182933" w14:textId="77777777" w:rsidR="00AC0797" w:rsidRDefault="00AC0797" w:rsidP="00AC0797">
      <w:pPr>
        <w:ind w:firstLineChars="300" w:firstLine="577"/>
        <w:rPr>
          <w:rFonts w:ascii="Times New Roman" w:eastAsia="ＭＳ 明朝" w:hAnsi="Times New Roman"/>
        </w:rPr>
      </w:pPr>
      <w:r w:rsidRPr="000E6E89">
        <w:rPr>
          <w:rFonts w:ascii="Times New Roman" w:eastAsia="ＭＳ 明朝" w:hAnsi="Times New Roman"/>
        </w:rPr>
        <w:t>75</w:t>
      </w:r>
      <w:r w:rsidRPr="000E6E89">
        <w:rPr>
          <w:rFonts w:ascii="Times New Roman" w:eastAsia="ＭＳ 明朝" w:hAnsi="Times New Roman"/>
        </w:rPr>
        <w:t>歳以上の高齢者を囲い込み、医療費削減のために、別立ての診療報酬、保険料徴収と負担増をめ</w:t>
      </w:r>
    </w:p>
    <w:p w14:paraId="4EF14685" w14:textId="77777777" w:rsidR="00AC0797" w:rsidRPr="009A6C3E" w:rsidRDefault="00AC0797" w:rsidP="00AC0797">
      <w:pPr>
        <w:spacing w:afterLines="50" w:after="156"/>
        <w:ind w:leftChars="100" w:left="192" w:firstLineChars="100" w:firstLine="192"/>
        <w:rPr>
          <w:rFonts w:ascii="ＭＳ 明朝" w:eastAsia="ＭＳ 明朝" w:hAnsi="ＭＳ 明朝"/>
        </w:rPr>
      </w:pPr>
      <w:r w:rsidRPr="000E6E89">
        <w:rPr>
          <w:rFonts w:ascii="Times New Roman" w:eastAsia="ＭＳ 明朝" w:hAnsi="Times New Roman"/>
        </w:rPr>
        <w:t>ざしたもの。</w:t>
      </w:r>
      <w:r w:rsidRPr="009A6C3E">
        <w:rPr>
          <w:rFonts w:ascii="ＭＳ 明朝" w:eastAsia="ＭＳ 明朝" w:hAnsi="ＭＳ 明朝" w:hint="eastAsia"/>
        </w:rPr>
        <w:t>根拠法は「高齢者の医療の確保に関する法律」（高確法）</w:t>
      </w:r>
    </w:p>
    <w:p w14:paraId="192B309D" w14:textId="77777777" w:rsidR="00AC0797" w:rsidRPr="00ED3590" w:rsidRDefault="00AC0797" w:rsidP="00AC0797">
      <w:pPr>
        <w:pStyle w:val="a9"/>
        <w:widowControl/>
        <w:numPr>
          <w:ilvl w:val="0"/>
          <w:numId w:val="27"/>
        </w:numPr>
        <w:ind w:leftChars="0"/>
        <w:rPr>
          <w:rFonts w:ascii="ＭＳ ゴシック" w:eastAsia="ＭＳ ゴシック" w:hAnsi="ＭＳ ゴシック"/>
        </w:rPr>
      </w:pPr>
      <w:r w:rsidRPr="00ED3590">
        <w:rPr>
          <w:rFonts w:ascii="ＭＳ ゴシック" w:eastAsia="ＭＳ ゴシック" w:hAnsi="ＭＳ ゴシック" w:hint="eastAsia"/>
        </w:rPr>
        <w:t>厚生省後期高齢者医療制度準備室室長補佐の発言（2008年1月、金沢市内講演）</w:t>
      </w:r>
    </w:p>
    <w:bookmarkEnd w:id="58"/>
    <w:p w14:paraId="28F4B7C6" w14:textId="77777777" w:rsidR="00AC0797" w:rsidRPr="00C77F88" w:rsidRDefault="00AC0797" w:rsidP="00AC0797">
      <w:pPr>
        <w:spacing w:afterLines="50" w:after="156"/>
        <w:ind w:leftChars="200" w:left="385" w:firstLineChars="100" w:firstLine="192"/>
        <w:rPr>
          <w:rFonts w:ascii="ＭＳ 明朝" w:eastAsia="ＭＳ 明朝" w:hAnsi="ＭＳ 明朝"/>
        </w:rPr>
      </w:pPr>
      <w:r w:rsidRPr="00C77F88">
        <w:rPr>
          <w:rFonts w:ascii="ＭＳ 明朝" w:eastAsia="ＭＳ 明朝" w:hAnsi="ＭＳ 明朝" w:hint="eastAsia"/>
        </w:rPr>
        <w:t>後期高齢者医療制度について「医療費が際限なく上がっていく痛みを、自分の感覚で感じ取っていただくことにした」（「給付と負担の原則」の強調）</w:t>
      </w:r>
    </w:p>
    <w:p w14:paraId="4F3AFE5F" w14:textId="77777777" w:rsidR="00AC0797" w:rsidRPr="00ED3590" w:rsidRDefault="00AC0797" w:rsidP="00AC0797">
      <w:pPr>
        <w:pStyle w:val="a9"/>
        <w:widowControl/>
        <w:numPr>
          <w:ilvl w:val="0"/>
          <w:numId w:val="27"/>
        </w:numPr>
        <w:ind w:leftChars="0"/>
        <w:rPr>
          <w:rFonts w:ascii="ＭＳ ゴシック" w:eastAsia="ＭＳ ゴシック" w:hAnsi="ＭＳ ゴシック"/>
        </w:rPr>
      </w:pPr>
      <w:r w:rsidRPr="00ED3590">
        <w:rPr>
          <w:rFonts w:ascii="ＭＳ ゴシック" w:eastAsia="ＭＳ ゴシック" w:hAnsi="ＭＳ ゴシック" w:hint="eastAsia"/>
        </w:rPr>
        <w:t>都道府県医師会の6割以上、多くの地方議会が「反対」「見直し」の意見書提出</w:t>
      </w:r>
    </w:p>
    <w:p w14:paraId="253D5B61" w14:textId="51467156" w:rsidR="00AC0797" w:rsidRDefault="00AC0797" w:rsidP="00AC0797">
      <w:pPr>
        <w:spacing w:afterLines="50" w:after="156"/>
        <w:ind w:leftChars="200" w:left="385" w:firstLineChars="100" w:firstLine="192"/>
        <w:rPr>
          <w:rFonts w:ascii="Times New Roman" w:eastAsia="ＭＳ 明朝" w:hAnsi="Times New Roman"/>
        </w:rPr>
      </w:pPr>
      <w:r w:rsidRPr="000E6E89">
        <w:rPr>
          <w:rFonts w:ascii="Times New Roman" w:eastAsia="ＭＳ 明朝" w:hAnsi="Times New Roman"/>
        </w:rPr>
        <w:t>2008</w:t>
      </w:r>
      <w:r w:rsidRPr="000E6E89">
        <w:rPr>
          <w:rFonts w:ascii="Times New Roman" w:eastAsia="ＭＳ 明朝" w:hAnsi="Times New Roman"/>
        </w:rPr>
        <w:t>年</w:t>
      </w:r>
      <w:r>
        <w:rPr>
          <w:rFonts w:ascii="Times New Roman" w:eastAsia="ＭＳ 明朝" w:hAnsi="Times New Roman" w:hint="eastAsia"/>
        </w:rPr>
        <w:t>6</w:t>
      </w:r>
      <w:r w:rsidRPr="000E6E89">
        <w:rPr>
          <w:rFonts w:ascii="Times New Roman" w:eastAsia="ＭＳ 明朝" w:hAnsi="Times New Roman"/>
        </w:rPr>
        <w:t>月に、野党</w:t>
      </w:r>
      <w:r>
        <w:rPr>
          <w:rFonts w:ascii="Times New Roman" w:eastAsia="ＭＳ 明朝" w:hAnsi="Times New Roman" w:hint="eastAsia"/>
        </w:rPr>
        <w:t>4</w:t>
      </w:r>
      <w:r w:rsidRPr="000E6E89">
        <w:rPr>
          <w:rFonts w:ascii="Times New Roman" w:eastAsia="ＭＳ 明朝" w:hAnsi="Times New Roman"/>
        </w:rPr>
        <w:t>党（民主・共産・社民・国民新党）が参議院に共同提出した「廃止法案」が可決</w:t>
      </w:r>
      <w:r>
        <w:rPr>
          <w:rFonts w:ascii="Times New Roman" w:eastAsia="ＭＳ 明朝" w:hAnsi="Times New Roman" w:hint="eastAsia"/>
        </w:rPr>
        <w:t>された（</w:t>
      </w:r>
      <w:r>
        <w:rPr>
          <w:rFonts w:ascii="Times New Roman" w:eastAsia="ＭＳ 明朝" w:hAnsi="Times New Roman" w:hint="eastAsia"/>
        </w:rPr>
        <w:t>200</w:t>
      </w:r>
      <w:r w:rsidR="002E42F8">
        <w:rPr>
          <w:rFonts w:ascii="Times New Roman" w:eastAsia="ＭＳ 明朝" w:hAnsi="Times New Roman" w:hint="eastAsia"/>
        </w:rPr>
        <w:t>9</w:t>
      </w:r>
      <w:r>
        <w:rPr>
          <w:rFonts w:ascii="Times New Roman" w:eastAsia="ＭＳ 明朝" w:hAnsi="Times New Roman" w:hint="eastAsia"/>
        </w:rPr>
        <w:t>年</w:t>
      </w:r>
      <w:r>
        <w:rPr>
          <w:rFonts w:ascii="Times New Roman" w:eastAsia="ＭＳ 明朝" w:hAnsi="Times New Roman" w:hint="eastAsia"/>
        </w:rPr>
        <w:t>8</w:t>
      </w:r>
      <w:r>
        <w:rPr>
          <w:rFonts w:ascii="Times New Roman" w:eastAsia="ＭＳ 明朝" w:hAnsi="Times New Roman" w:hint="eastAsia"/>
        </w:rPr>
        <w:t>月の解散総選挙で廃案に）</w:t>
      </w:r>
    </w:p>
    <w:p w14:paraId="3DE75C0D" w14:textId="77777777" w:rsidR="00AC0797" w:rsidRPr="001B4278" w:rsidRDefault="00AC0797" w:rsidP="00AC0797">
      <w:pPr>
        <w:ind w:leftChars="10" w:left="404" w:hangingChars="200" w:hanging="385"/>
        <w:rPr>
          <w:rFonts w:ascii="ＭＳ ゴシック" w:eastAsia="ＭＳ ゴシック" w:hAnsi="ＭＳ ゴシック"/>
        </w:rPr>
      </w:pPr>
      <w:r w:rsidRPr="001B4278">
        <w:rPr>
          <w:rFonts w:ascii="ＭＳ ゴシック" w:eastAsia="ＭＳ ゴシック" w:hAnsi="ＭＳ ゴシック" w:hint="eastAsia"/>
        </w:rPr>
        <w:t>（</w:t>
      </w:r>
      <w:r>
        <w:rPr>
          <w:rFonts w:ascii="ＭＳ ゴシック" w:eastAsia="ＭＳ ゴシック" w:hAnsi="ＭＳ ゴシック" w:hint="eastAsia"/>
        </w:rPr>
        <w:t>４</w:t>
      </w:r>
      <w:r w:rsidRPr="001B4278">
        <w:rPr>
          <w:rFonts w:ascii="ＭＳ ゴシック" w:eastAsia="ＭＳ ゴシック" w:hAnsi="ＭＳ ゴシック" w:hint="eastAsia"/>
        </w:rPr>
        <w:t>）「高確法」の改定（2009年1月）により、後期高齢者医療制度が発足</w:t>
      </w:r>
    </w:p>
    <w:p w14:paraId="6FC320F5" w14:textId="77777777" w:rsidR="00AC0797" w:rsidRPr="009A6C3E" w:rsidRDefault="00AC0797" w:rsidP="00AC0797">
      <w:pPr>
        <w:ind w:leftChars="200" w:left="385" w:firstLineChars="100" w:firstLine="192"/>
        <w:rPr>
          <w:rFonts w:ascii="ＭＳ 明朝" w:eastAsia="ＭＳ 明朝" w:hAnsi="ＭＳ 明朝"/>
        </w:rPr>
      </w:pPr>
      <w:r w:rsidRPr="009A6C3E">
        <w:rPr>
          <w:rFonts w:ascii="ＭＳ 明朝" w:eastAsia="ＭＳ 明朝" w:hAnsi="ＭＳ 明朝" w:hint="eastAsia"/>
        </w:rPr>
        <w:t>国民の世論と運動の高まりに押されて、政府は特例軽減措置を講じる</w:t>
      </w:r>
      <w:r>
        <w:rPr>
          <w:rFonts w:ascii="ＭＳ 明朝" w:eastAsia="ＭＳ 明朝" w:hAnsi="ＭＳ 明朝" w:hint="eastAsia"/>
        </w:rPr>
        <w:t>こととした</w:t>
      </w:r>
      <w:r w:rsidRPr="009A6C3E">
        <w:rPr>
          <w:rFonts w:ascii="ＭＳ 明朝" w:eastAsia="ＭＳ 明朝" w:hAnsi="ＭＳ 明朝" w:hint="eastAsia"/>
        </w:rPr>
        <w:t>（当初は「恒久的措置」）</w:t>
      </w:r>
      <w:r>
        <w:rPr>
          <w:rFonts w:ascii="ＭＳ 明朝" w:eastAsia="ＭＳ 明朝" w:hAnsi="ＭＳ 明朝" w:hint="eastAsia"/>
        </w:rPr>
        <w:t>。</w:t>
      </w:r>
    </w:p>
    <w:p w14:paraId="2BD446B9" w14:textId="77777777" w:rsidR="00AC0797" w:rsidRDefault="00AC0797" w:rsidP="00AC0797">
      <w:pPr>
        <w:ind w:leftChars="300" w:left="577" w:firstLineChars="100" w:firstLine="193"/>
        <w:rPr>
          <w:rFonts w:ascii="ＭＳ ゴシック" w:eastAsia="ＭＳ ゴシック" w:hAnsi="ＭＳ ゴシック"/>
          <w:b/>
        </w:rPr>
      </w:pPr>
    </w:p>
    <w:p w14:paraId="09A9FA75" w14:textId="77777777" w:rsidR="00AC0797" w:rsidRPr="00674EB4" w:rsidRDefault="00AC0797" w:rsidP="00AC0797">
      <w:pPr>
        <w:rPr>
          <w:rFonts w:ascii="ＭＳ ゴシック" w:eastAsia="ＭＳ ゴシック" w:hAnsi="ＭＳ ゴシック"/>
          <w:b/>
          <w:sz w:val="24"/>
          <w:szCs w:val="24"/>
        </w:rPr>
      </w:pPr>
      <w:r w:rsidRPr="00674EB4">
        <w:rPr>
          <w:rFonts w:ascii="ＭＳ ゴシック" w:eastAsia="ＭＳ ゴシック" w:hAnsi="ＭＳ ゴシック" w:hint="eastAsia"/>
          <w:b/>
          <w:sz w:val="24"/>
          <w:szCs w:val="24"/>
        </w:rPr>
        <w:t>２．後期高齢者医療制度</w:t>
      </w:r>
      <w:r>
        <w:rPr>
          <w:rFonts w:ascii="ＭＳ ゴシック" w:eastAsia="ＭＳ ゴシック" w:hAnsi="ＭＳ ゴシック" w:hint="eastAsia"/>
          <w:b/>
          <w:sz w:val="24"/>
          <w:szCs w:val="24"/>
        </w:rPr>
        <w:t>の</w:t>
      </w:r>
      <w:r w:rsidRPr="00674EB4">
        <w:rPr>
          <w:rFonts w:ascii="ＭＳ ゴシック" w:eastAsia="ＭＳ ゴシック" w:hAnsi="ＭＳ ゴシック" w:hint="eastAsia"/>
          <w:b/>
          <w:sz w:val="24"/>
          <w:szCs w:val="24"/>
        </w:rPr>
        <w:t>問題点</w:t>
      </w:r>
    </w:p>
    <w:p w14:paraId="58FA0669" w14:textId="77777777" w:rsidR="00AC0797" w:rsidRDefault="00AC0797" w:rsidP="00AC0797">
      <w:pPr>
        <w:widowControl/>
        <w:numPr>
          <w:ilvl w:val="0"/>
          <w:numId w:val="26"/>
        </w:numPr>
        <w:spacing w:afterLines="50" w:after="156"/>
        <w:rPr>
          <w:rFonts w:ascii="Times New Roman" w:eastAsia="ＭＳ 明朝" w:hAnsi="Times New Roman"/>
          <w:kern w:val="0"/>
        </w:rPr>
      </w:pPr>
      <w:r w:rsidRPr="00674EB4">
        <w:rPr>
          <w:rFonts w:ascii="Times New Roman" w:eastAsia="ＭＳ 明朝" w:hAnsi="Times New Roman"/>
          <w:kern w:val="0"/>
        </w:rPr>
        <w:t>75</w:t>
      </w:r>
      <w:r w:rsidRPr="00674EB4">
        <w:rPr>
          <w:rFonts w:ascii="Times New Roman" w:eastAsia="ＭＳ 明朝" w:hAnsi="Times New Roman"/>
          <w:kern w:val="0"/>
        </w:rPr>
        <w:t>歳以上の高齢者</w:t>
      </w:r>
      <w:r>
        <w:rPr>
          <w:rFonts w:ascii="Times New Roman" w:eastAsia="ＭＳ 明朝" w:hAnsi="Times New Roman" w:hint="eastAsia"/>
          <w:kern w:val="0"/>
        </w:rPr>
        <w:t>等</w:t>
      </w:r>
      <w:r w:rsidRPr="00674EB4">
        <w:rPr>
          <w:rFonts w:ascii="Times New Roman" w:eastAsia="ＭＳ 明朝" w:hAnsi="Times New Roman"/>
          <w:kern w:val="0"/>
        </w:rPr>
        <w:t>を、</w:t>
      </w:r>
      <w:r>
        <w:rPr>
          <w:rFonts w:ascii="Times New Roman" w:eastAsia="ＭＳ 明朝" w:hAnsi="Times New Roman" w:hint="eastAsia"/>
          <w:kern w:val="0"/>
        </w:rPr>
        <w:t>個人単位で強制加入させ、収入のない人やこれまで保険料負担のない人も含めて、加入者全員から徴収する。</w:t>
      </w:r>
    </w:p>
    <w:p w14:paraId="0AD4D4EC" w14:textId="77777777" w:rsidR="00AC0797" w:rsidRPr="007A13EF" w:rsidRDefault="00AC0797" w:rsidP="00AC0797">
      <w:pPr>
        <w:widowControl/>
        <w:numPr>
          <w:ilvl w:val="0"/>
          <w:numId w:val="26"/>
        </w:numPr>
        <w:spacing w:afterLines="50" w:after="156"/>
        <w:rPr>
          <w:rFonts w:ascii="Times New Roman" w:eastAsia="ＭＳ 明朝" w:hAnsi="Times New Roman"/>
          <w:kern w:val="0"/>
        </w:rPr>
      </w:pPr>
      <w:r w:rsidRPr="007A13EF">
        <w:rPr>
          <w:rFonts w:ascii="ＭＳ ゴシック" w:eastAsia="ＭＳ ゴシック" w:hAnsi="ＭＳ ゴシック" w:cs="Arial" w:hint="eastAsia"/>
          <w:kern w:val="0"/>
        </w:rPr>
        <w:t>保険</w:t>
      </w:r>
      <w:r>
        <w:rPr>
          <w:rFonts w:ascii="ＭＳ ゴシック" w:eastAsia="ＭＳ ゴシック" w:hAnsi="ＭＳ ゴシック" w:cs="Arial" w:hint="eastAsia"/>
          <w:kern w:val="0"/>
        </w:rPr>
        <w:t>料</w:t>
      </w:r>
      <w:r w:rsidRPr="007A13EF">
        <w:rPr>
          <w:rFonts w:ascii="ＭＳ ゴシック" w:eastAsia="ＭＳ ゴシック" w:hAnsi="ＭＳ ゴシック" w:cs="Arial" w:hint="eastAsia"/>
          <w:kern w:val="0"/>
        </w:rPr>
        <w:t>の負担割合は、</w:t>
      </w:r>
      <w:r w:rsidRPr="007A13EF">
        <w:rPr>
          <w:rFonts w:ascii="Times New Roman" w:eastAsia="ＭＳ 明朝" w:hAnsi="Times New Roman"/>
          <w:bCs/>
        </w:rPr>
        <w:t>75</w:t>
      </w:r>
      <w:r w:rsidRPr="007A13EF">
        <w:rPr>
          <w:rFonts w:ascii="Times New Roman" w:eastAsia="ＭＳ 明朝" w:hAnsi="Times New Roman"/>
        </w:rPr>
        <w:t>歳以上</w:t>
      </w:r>
      <w:r w:rsidRPr="007A13EF">
        <w:rPr>
          <w:rFonts w:ascii="Times New Roman" w:eastAsia="ＭＳ 明朝" w:hAnsi="Times New Roman" w:hint="eastAsia"/>
        </w:rPr>
        <w:t>1</w:t>
      </w:r>
      <w:r w:rsidRPr="007A13EF">
        <w:rPr>
          <w:rFonts w:ascii="Times New Roman" w:eastAsia="ＭＳ 明朝" w:hAnsi="Times New Roman" w:hint="eastAsia"/>
        </w:rPr>
        <w:t>割、現役世代の支援金</w:t>
      </w:r>
      <w:r w:rsidRPr="007A13EF">
        <w:rPr>
          <w:rFonts w:ascii="Times New Roman" w:eastAsia="ＭＳ 明朝" w:hAnsi="Times New Roman" w:hint="eastAsia"/>
        </w:rPr>
        <w:t>4</w:t>
      </w:r>
      <w:r w:rsidRPr="007A13EF">
        <w:rPr>
          <w:rFonts w:ascii="Times New Roman" w:eastAsia="ＭＳ 明朝" w:hAnsi="Times New Roman" w:hint="eastAsia"/>
        </w:rPr>
        <w:t>割、公費</w:t>
      </w:r>
      <w:r w:rsidRPr="007A13EF">
        <w:rPr>
          <w:rFonts w:ascii="Times New Roman" w:eastAsia="ＭＳ 明朝" w:hAnsi="Times New Roman" w:hint="eastAsia"/>
        </w:rPr>
        <w:t>5</w:t>
      </w:r>
      <w:r w:rsidRPr="007A13EF">
        <w:rPr>
          <w:rFonts w:ascii="Times New Roman" w:eastAsia="ＭＳ 明朝" w:hAnsi="Times New Roman" w:hint="eastAsia"/>
        </w:rPr>
        <w:t>割と法定化され</w:t>
      </w:r>
      <w:r>
        <w:rPr>
          <w:rFonts w:ascii="Times New Roman" w:eastAsia="ＭＳ 明朝" w:hAnsi="Times New Roman" w:hint="eastAsia"/>
        </w:rPr>
        <w:t>た。</w:t>
      </w:r>
      <w:r w:rsidRPr="007A13EF">
        <w:rPr>
          <w:rFonts w:ascii="Times New Roman" w:eastAsia="ＭＳ 明朝" w:hAnsi="Times New Roman" w:hint="eastAsia"/>
        </w:rPr>
        <w:t>75</w:t>
      </w:r>
      <w:r w:rsidRPr="007A13EF">
        <w:rPr>
          <w:rFonts w:ascii="Times New Roman" w:eastAsia="ＭＳ 明朝" w:hAnsi="Times New Roman" w:hint="eastAsia"/>
        </w:rPr>
        <w:t>歳以上の人口が増え</w:t>
      </w:r>
      <w:r>
        <w:rPr>
          <w:rFonts w:ascii="Times New Roman" w:eastAsia="ＭＳ 明朝" w:hAnsi="Times New Roman" w:hint="eastAsia"/>
        </w:rPr>
        <w:t>、</w:t>
      </w:r>
      <w:r w:rsidRPr="007A13EF">
        <w:rPr>
          <w:rFonts w:ascii="Times New Roman" w:eastAsia="ＭＳ 明朝" w:hAnsi="Times New Roman" w:hint="eastAsia"/>
        </w:rPr>
        <w:t>医療費が増えれば、自動的に保険料が増える仕組みとなっている。神奈川県の</w:t>
      </w:r>
      <w:r w:rsidRPr="007A13EF">
        <w:rPr>
          <w:rFonts w:ascii="Times New Roman" w:eastAsia="ＭＳ 明朝" w:hAnsi="Times New Roman" w:hint="eastAsia"/>
        </w:rPr>
        <w:t>1</w:t>
      </w:r>
      <w:r w:rsidRPr="007A13EF">
        <w:rPr>
          <w:rFonts w:ascii="Times New Roman" w:eastAsia="ＭＳ 明朝" w:hAnsi="Times New Roman" w:hint="eastAsia"/>
        </w:rPr>
        <w:t>人当たり</w:t>
      </w:r>
      <w:r>
        <w:rPr>
          <w:rFonts w:ascii="Times New Roman" w:eastAsia="ＭＳ 明朝" w:hAnsi="Times New Roman" w:hint="eastAsia"/>
        </w:rPr>
        <w:t>年間</w:t>
      </w:r>
      <w:r w:rsidRPr="007A13EF">
        <w:rPr>
          <w:rFonts w:ascii="Times New Roman" w:eastAsia="ＭＳ 明朝" w:hAnsi="Times New Roman" w:hint="eastAsia"/>
        </w:rPr>
        <w:t>保険料は、</w:t>
      </w:r>
      <w:r w:rsidRPr="007A13EF">
        <w:rPr>
          <w:rFonts w:ascii="Times New Roman" w:eastAsia="ＭＳ 明朝" w:hAnsi="Times New Roman" w:hint="eastAsia"/>
        </w:rPr>
        <w:t>2008</w:t>
      </w:r>
      <w:r w:rsidRPr="007A13EF">
        <w:rPr>
          <w:rFonts w:ascii="Times New Roman" w:eastAsia="ＭＳ 明朝" w:hAnsi="Times New Roman" w:hint="eastAsia"/>
        </w:rPr>
        <w:t>～</w:t>
      </w:r>
      <w:r w:rsidRPr="007A13EF">
        <w:rPr>
          <w:rFonts w:ascii="Times New Roman" w:eastAsia="ＭＳ 明朝" w:hAnsi="Times New Roman" w:hint="eastAsia"/>
        </w:rPr>
        <w:t>2009</w:t>
      </w:r>
      <w:r w:rsidRPr="007A13EF">
        <w:rPr>
          <w:rFonts w:ascii="Times New Roman" w:eastAsia="ＭＳ 明朝" w:hAnsi="Times New Roman" w:hint="eastAsia"/>
        </w:rPr>
        <w:t>年度の</w:t>
      </w:r>
      <w:r w:rsidRPr="007A13EF">
        <w:rPr>
          <w:rFonts w:ascii="Times New Roman" w:eastAsia="ＭＳ 明朝" w:hAnsi="Times New Roman" w:hint="eastAsia"/>
        </w:rPr>
        <w:t>88,176</w:t>
      </w:r>
      <w:r w:rsidRPr="007A13EF">
        <w:rPr>
          <w:rFonts w:ascii="Times New Roman" w:eastAsia="ＭＳ 明朝" w:hAnsi="Times New Roman" w:hint="eastAsia"/>
        </w:rPr>
        <w:t>円から、</w:t>
      </w:r>
      <w:r w:rsidRPr="007A13EF">
        <w:rPr>
          <w:rFonts w:ascii="Times New Roman" w:eastAsia="ＭＳ 明朝" w:hAnsi="Times New Roman" w:hint="eastAsia"/>
        </w:rPr>
        <w:t>2016</w:t>
      </w:r>
      <w:r w:rsidRPr="007A13EF">
        <w:rPr>
          <w:rFonts w:ascii="Times New Roman" w:eastAsia="ＭＳ 明朝" w:hAnsi="Times New Roman" w:hint="eastAsia"/>
        </w:rPr>
        <w:t>～</w:t>
      </w:r>
      <w:r w:rsidRPr="007A13EF">
        <w:rPr>
          <w:rFonts w:ascii="Times New Roman" w:eastAsia="ＭＳ 明朝" w:hAnsi="Times New Roman" w:hint="eastAsia"/>
        </w:rPr>
        <w:t>2017</w:t>
      </w:r>
      <w:r w:rsidRPr="007A13EF">
        <w:rPr>
          <w:rFonts w:ascii="Times New Roman" w:eastAsia="ＭＳ 明朝" w:hAnsi="Times New Roman" w:hint="eastAsia"/>
        </w:rPr>
        <w:t>年度の</w:t>
      </w:r>
      <w:r w:rsidRPr="007A13EF">
        <w:rPr>
          <w:rFonts w:ascii="Times New Roman" w:eastAsia="ＭＳ 明朝" w:hAnsi="Times New Roman" w:hint="eastAsia"/>
        </w:rPr>
        <w:t>91,58</w:t>
      </w:r>
      <w:r>
        <w:rPr>
          <w:rFonts w:ascii="Times New Roman" w:eastAsia="ＭＳ 明朝" w:hAnsi="Times New Roman" w:hint="eastAsia"/>
        </w:rPr>
        <w:t>5</w:t>
      </w:r>
      <w:r w:rsidRPr="007A13EF">
        <w:rPr>
          <w:rFonts w:ascii="Times New Roman" w:eastAsia="ＭＳ 明朝" w:hAnsi="Times New Roman" w:hint="eastAsia"/>
        </w:rPr>
        <w:t>円に上昇</w:t>
      </w:r>
      <w:r>
        <w:rPr>
          <w:rFonts w:ascii="Times New Roman" w:eastAsia="ＭＳ 明朝" w:hAnsi="Times New Roman" w:hint="eastAsia"/>
        </w:rPr>
        <w:t>。</w:t>
      </w:r>
      <w:r>
        <w:rPr>
          <w:rFonts w:ascii="Times New Roman" w:eastAsia="ＭＳ 明朝" w:hAnsi="Times New Roman" w:hint="eastAsia"/>
        </w:rPr>
        <w:t>2018</w:t>
      </w:r>
      <w:r>
        <w:rPr>
          <w:rFonts w:ascii="Times New Roman" w:eastAsia="ＭＳ 明朝" w:hAnsi="Times New Roman" w:hint="eastAsia"/>
        </w:rPr>
        <w:t>～</w:t>
      </w:r>
      <w:r>
        <w:rPr>
          <w:rFonts w:ascii="Times New Roman" w:eastAsia="ＭＳ 明朝" w:hAnsi="Times New Roman" w:hint="eastAsia"/>
        </w:rPr>
        <w:t>2019</w:t>
      </w:r>
      <w:r>
        <w:rPr>
          <w:rFonts w:ascii="Times New Roman" w:eastAsia="ＭＳ 明朝" w:hAnsi="Times New Roman" w:hint="eastAsia"/>
        </w:rPr>
        <w:t>年度は、前期より</w:t>
      </w:r>
      <w:r>
        <w:rPr>
          <w:rFonts w:ascii="Times New Roman" w:eastAsia="ＭＳ 明朝" w:hAnsi="Times New Roman" w:hint="eastAsia"/>
        </w:rPr>
        <w:t>2,590</w:t>
      </w:r>
      <w:r>
        <w:rPr>
          <w:rFonts w:ascii="Times New Roman" w:eastAsia="ＭＳ 明朝" w:hAnsi="Times New Roman" w:hint="eastAsia"/>
        </w:rPr>
        <w:t>円の引き下げで</w:t>
      </w:r>
      <w:r>
        <w:rPr>
          <w:rFonts w:ascii="Times New Roman" w:eastAsia="ＭＳ 明朝" w:hAnsi="Times New Roman" w:hint="eastAsia"/>
        </w:rPr>
        <w:t>88,995</w:t>
      </w:r>
      <w:r>
        <w:rPr>
          <w:rFonts w:ascii="Times New Roman" w:eastAsia="ＭＳ 明朝" w:hAnsi="Times New Roman" w:hint="eastAsia"/>
        </w:rPr>
        <w:t>円</w:t>
      </w:r>
      <w:r>
        <w:rPr>
          <w:rFonts w:ascii="Times New Roman" w:hAnsi="Times New Roman" w:hint="eastAsia"/>
        </w:rPr>
        <w:t>（均等割</w:t>
      </w:r>
      <w:r>
        <w:rPr>
          <w:rFonts w:ascii="Times New Roman" w:hAnsi="Times New Roman" w:hint="eastAsia"/>
        </w:rPr>
        <w:t>41,600</w:t>
      </w:r>
      <w:r>
        <w:rPr>
          <w:rFonts w:ascii="Times New Roman" w:hAnsi="Times New Roman" w:hint="eastAsia"/>
        </w:rPr>
        <w:t>円・所得割</w:t>
      </w:r>
      <w:r>
        <w:rPr>
          <w:rFonts w:ascii="Times New Roman" w:hAnsi="Times New Roman" w:hint="eastAsia"/>
        </w:rPr>
        <w:t>8.25</w:t>
      </w:r>
      <w:r>
        <w:rPr>
          <w:rFonts w:ascii="Times New Roman" w:hAnsi="Times New Roman" w:hint="eastAsia"/>
        </w:rPr>
        <w:t>％）</w:t>
      </w:r>
      <w:r>
        <w:rPr>
          <w:rFonts w:ascii="Times New Roman" w:eastAsia="ＭＳ 明朝" w:hAnsi="Times New Roman" w:hint="eastAsia"/>
        </w:rPr>
        <w:t>となった</w:t>
      </w:r>
      <w:r w:rsidRPr="007A13EF">
        <w:rPr>
          <w:rFonts w:ascii="Times New Roman" w:eastAsia="ＭＳ 明朝" w:hAnsi="Times New Roman" w:hint="eastAsia"/>
        </w:rPr>
        <w:t>（</w:t>
      </w:r>
      <w:r>
        <w:rPr>
          <w:rFonts w:ascii="Times New Roman" w:eastAsia="ＭＳ 明朝" w:hAnsi="Times New Roman" w:hint="eastAsia"/>
        </w:rPr>
        <w:t>それでも</w:t>
      </w:r>
      <w:r w:rsidRPr="007A13EF">
        <w:rPr>
          <w:rFonts w:ascii="Times New Roman" w:eastAsia="ＭＳ 明朝" w:hAnsi="Times New Roman" w:hint="eastAsia"/>
        </w:rPr>
        <w:t>東京都に次いで全国で</w:t>
      </w:r>
      <w:r w:rsidRPr="007A13EF">
        <w:rPr>
          <w:rFonts w:ascii="Times New Roman" w:eastAsia="ＭＳ 明朝" w:hAnsi="Times New Roman" w:hint="eastAsia"/>
        </w:rPr>
        <w:t>2</w:t>
      </w:r>
      <w:r w:rsidRPr="007A13EF">
        <w:rPr>
          <w:rFonts w:ascii="Times New Roman" w:eastAsia="ＭＳ 明朝" w:hAnsi="Times New Roman" w:hint="eastAsia"/>
        </w:rPr>
        <w:t>番目の高さ）</w:t>
      </w:r>
      <w:r>
        <w:rPr>
          <w:rFonts w:ascii="Times New Roman" w:eastAsia="ＭＳ 明朝" w:hAnsi="Times New Roman" w:hint="eastAsia"/>
        </w:rPr>
        <w:t>。</w:t>
      </w:r>
    </w:p>
    <w:p w14:paraId="21F90EFE" w14:textId="77777777" w:rsidR="00AC0797" w:rsidRDefault="00AC0797" w:rsidP="00AC0797">
      <w:pPr>
        <w:widowControl/>
        <w:numPr>
          <w:ilvl w:val="0"/>
          <w:numId w:val="26"/>
        </w:numPr>
        <w:spacing w:afterLines="50" w:after="156"/>
        <w:rPr>
          <w:rFonts w:ascii="Times New Roman" w:eastAsia="ＭＳ 明朝" w:hAnsi="Times New Roman"/>
        </w:rPr>
      </w:pPr>
      <w:r w:rsidRPr="007A13EF">
        <w:rPr>
          <w:rFonts w:ascii="Times New Roman" w:eastAsia="ＭＳ 明朝" w:hAnsi="Times New Roman" w:hint="eastAsia"/>
        </w:rPr>
        <w:t>県内後期高齢者</w:t>
      </w:r>
      <w:r>
        <w:rPr>
          <w:rFonts w:ascii="Times New Roman" w:eastAsia="ＭＳ 明朝" w:hAnsi="Times New Roman" w:hint="eastAsia"/>
        </w:rPr>
        <w:t>109</w:t>
      </w:r>
      <w:r>
        <w:rPr>
          <w:rFonts w:ascii="Times New Roman" w:eastAsia="ＭＳ 明朝" w:hAnsi="Times New Roman" w:hint="eastAsia"/>
        </w:rPr>
        <w:t>万人（前年比</w:t>
      </w:r>
      <w:r>
        <w:rPr>
          <w:rFonts w:ascii="Times New Roman" w:eastAsia="ＭＳ 明朝" w:hAnsi="Times New Roman" w:hint="eastAsia"/>
        </w:rPr>
        <w:t>2.1</w:t>
      </w:r>
      <w:r>
        <w:rPr>
          <w:rFonts w:ascii="Times New Roman" w:eastAsia="ＭＳ 明朝" w:hAnsi="Times New Roman" w:hint="eastAsia"/>
        </w:rPr>
        <w:t>％増）</w:t>
      </w:r>
      <w:r w:rsidRPr="007A13EF">
        <w:rPr>
          <w:rFonts w:ascii="Times New Roman" w:eastAsia="ＭＳ 明朝" w:hAnsi="Times New Roman" w:hint="eastAsia"/>
        </w:rPr>
        <w:t>のうち、所得</w:t>
      </w:r>
      <w:r w:rsidRPr="007A13EF">
        <w:rPr>
          <w:rFonts w:ascii="Times New Roman" w:eastAsia="ＭＳ 明朝" w:hAnsi="Times New Roman" w:hint="eastAsia"/>
        </w:rPr>
        <w:t>100</w:t>
      </w:r>
      <w:r w:rsidRPr="007A13EF">
        <w:rPr>
          <w:rFonts w:ascii="Times New Roman" w:eastAsia="ＭＳ 明朝" w:hAnsi="Times New Roman" w:hint="eastAsia"/>
        </w:rPr>
        <w:t>万円未満が</w:t>
      </w:r>
      <w:r w:rsidRPr="007A13EF">
        <w:rPr>
          <w:rFonts w:ascii="Times New Roman" w:eastAsia="ＭＳ 明朝" w:hAnsi="Times New Roman" w:hint="eastAsia"/>
        </w:rPr>
        <w:t>7</w:t>
      </w:r>
      <w:r>
        <w:rPr>
          <w:rFonts w:ascii="Times New Roman" w:eastAsia="ＭＳ 明朝" w:hAnsi="Times New Roman" w:hint="eastAsia"/>
        </w:rPr>
        <w:t>割を超えている（うち「所得なし」が</w:t>
      </w:r>
      <w:r>
        <w:rPr>
          <w:rFonts w:ascii="Times New Roman" w:eastAsia="ＭＳ 明朝" w:hAnsi="Times New Roman" w:hint="eastAsia"/>
        </w:rPr>
        <w:t>55</w:t>
      </w:r>
      <w:r>
        <w:rPr>
          <w:rFonts w:ascii="Times New Roman" w:eastAsia="ＭＳ 明朝" w:hAnsi="Times New Roman" w:hint="eastAsia"/>
        </w:rPr>
        <w:t>％以上）。比較的所得が高いと言われている神奈川県でも後期高齢者の生活は厳しいものとなっている。</w:t>
      </w:r>
    </w:p>
    <w:p w14:paraId="6AC0F505" w14:textId="77777777" w:rsidR="00AC0797" w:rsidRDefault="00AC0797" w:rsidP="00AC0797">
      <w:pPr>
        <w:widowControl/>
        <w:numPr>
          <w:ilvl w:val="0"/>
          <w:numId w:val="26"/>
        </w:numPr>
        <w:rPr>
          <w:rFonts w:ascii="Times New Roman" w:eastAsia="ＭＳ 明朝" w:hAnsi="Times New Roman"/>
        </w:rPr>
      </w:pPr>
      <w:r>
        <w:rPr>
          <w:rFonts w:ascii="Times New Roman" w:eastAsia="ＭＳ 明朝" w:hAnsi="Times New Roman" w:hint="eastAsia"/>
        </w:rPr>
        <w:t>年金額が年</w:t>
      </w:r>
      <w:r>
        <w:rPr>
          <w:rFonts w:ascii="Times New Roman" w:eastAsia="ＭＳ 明朝" w:hAnsi="Times New Roman" w:hint="eastAsia"/>
        </w:rPr>
        <w:t>18</w:t>
      </w:r>
      <w:r>
        <w:rPr>
          <w:rFonts w:ascii="Times New Roman" w:eastAsia="ＭＳ 明朝" w:hAnsi="Times New Roman" w:hint="eastAsia"/>
        </w:rPr>
        <w:t>万円以上の場合、保険料が年金から天引きされる</w:t>
      </w:r>
      <w:r>
        <w:rPr>
          <w:rFonts w:ascii="Times New Roman" w:hAnsi="Times New Roman" w:hint="eastAsia"/>
        </w:rPr>
        <w:t>（介護保険料と合算で年金額の</w:t>
      </w:r>
      <w:r>
        <w:rPr>
          <w:rFonts w:ascii="Times New Roman" w:hAnsi="Times New Roman" w:hint="eastAsia"/>
        </w:rPr>
        <w:t>50</w:t>
      </w:r>
      <w:r>
        <w:rPr>
          <w:rFonts w:ascii="Times New Roman" w:hAnsi="Times New Roman" w:hint="eastAsia"/>
        </w:rPr>
        <w:t>％以下）</w:t>
      </w:r>
      <w:r>
        <w:rPr>
          <w:rFonts w:ascii="Times New Roman" w:eastAsia="ＭＳ 明朝" w:hAnsi="Times New Roman" w:hint="eastAsia"/>
        </w:rPr>
        <w:t>。（普通徴収の方を中心に）</w:t>
      </w:r>
      <w:r>
        <w:rPr>
          <w:rFonts w:ascii="Times New Roman" w:eastAsia="ＭＳ 明朝" w:hAnsi="Times New Roman" w:hint="eastAsia"/>
        </w:rPr>
        <w:t>2018</w:t>
      </w:r>
      <w:r>
        <w:rPr>
          <w:rFonts w:ascii="Times New Roman" w:eastAsia="ＭＳ 明朝" w:hAnsi="Times New Roman" w:hint="eastAsia"/>
        </w:rPr>
        <w:t>年度の実滞納者数は</w:t>
      </w:r>
      <w:r>
        <w:rPr>
          <w:rFonts w:ascii="Times New Roman" w:eastAsia="ＭＳ 明朝" w:hAnsi="Times New Roman" w:hint="eastAsia"/>
        </w:rPr>
        <w:t>12,860</w:t>
      </w:r>
      <w:r>
        <w:rPr>
          <w:rFonts w:ascii="Times New Roman" w:eastAsia="ＭＳ 明朝" w:hAnsi="Times New Roman" w:hint="eastAsia"/>
        </w:rPr>
        <w:t>人と数</w:t>
      </w:r>
      <w:r w:rsidRPr="00B1140F">
        <w:rPr>
          <w:rFonts w:ascii="Times New Roman" w:eastAsia="ＭＳ 明朝" w:hAnsi="Times New Roman" w:hint="eastAsia"/>
        </w:rPr>
        <w:t>多く存在し、</w:t>
      </w:r>
      <w:r>
        <w:rPr>
          <w:rFonts w:ascii="Times New Roman" w:eastAsia="ＭＳ 明朝" w:hAnsi="Times New Roman" w:hint="eastAsia"/>
        </w:rPr>
        <w:t>短期証交付数は</w:t>
      </w:r>
      <w:r>
        <w:rPr>
          <w:rFonts w:ascii="Times New Roman" w:eastAsia="ＭＳ 明朝" w:hAnsi="Times New Roman" w:hint="eastAsia"/>
        </w:rPr>
        <w:t>1,401</w:t>
      </w:r>
      <w:r>
        <w:rPr>
          <w:rFonts w:ascii="Times New Roman" w:eastAsia="ＭＳ 明朝" w:hAnsi="Times New Roman" w:hint="eastAsia"/>
        </w:rPr>
        <w:t>件（</w:t>
      </w:r>
      <w:r>
        <w:rPr>
          <w:rFonts w:ascii="Times New Roman" w:eastAsia="ＭＳ 明朝" w:hAnsi="Times New Roman" w:hint="eastAsia"/>
        </w:rPr>
        <w:t>2019</w:t>
      </w:r>
      <w:r>
        <w:rPr>
          <w:rFonts w:ascii="Times New Roman" w:eastAsia="ＭＳ 明朝" w:hAnsi="Times New Roman" w:hint="eastAsia"/>
        </w:rPr>
        <w:t>年</w:t>
      </w:r>
      <w:r>
        <w:rPr>
          <w:rFonts w:ascii="Times New Roman" w:eastAsia="ＭＳ 明朝" w:hAnsi="Times New Roman" w:hint="eastAsia"/>
        </w:rPr>
        <w:t>2</w:t>
      </w:r>
      <w:r>
        <w:rPr>
          <w:rFonts w:ascii="Times New Roman" w:eastAsia="ＭＳ 明朝" w:hAnsi="Times New Roman" w:hint="eastAsia"/>
        </w:rPr>
        <w:t>月時点</w:t>
      </w:r>
      <w:r w:rsidRPr="007A13EF">
        <w:rPr>
          <w:rFonts w:ascii="Times New Roman" w:eastAsia="ＭＳ 明朝" w:hAnsi="Times New Roman" w:hint="eastAsia"/>
        </w:rPr>
        <w:t>）</w:t>
      </w:r>
      <w:r>
        <w:rPr>
          <w:rFonts w:ascii="Times New Roman" w:eastAsia="ＭＳ 明朝" w:hAnsi="Times New Roman" w:hint="eastAsia"/>
        </w:rPr>
        <w:t>と、</w:t>
      </w:r>
      <w:r w:rsidRPr="00B1140F">
        <w:rPr>
          <w:rFonts w:ascii="Times New Roman" w:eastAsia="ＭＳ 明朝" w:hAnsi="Times New Roman" w:hint="eastAsia"/>
        </w:rPr>
        <w:t>保険料の納入が困難な状況が生じている。</w:t>
      </w:r>
    </w:p>
    <w:p w14:paraId="0784BD5A" w14:textId="77777777" w:rsidR="00AC0797" w:rsidRPr="00A53C73" w:rsidRDefault="00AC0797" w:rsidP="00AC0797">
      <w:pPr>
        <w:ind w:firstLineChars="300" w:firstLine="577"/>
        <w:rPr>
          <w:rFonts w:ascii="Times New Roman" w:eastAsia="ＭＳ 明朝" w:hAnsi="Times New Roman"/>
        </w:rPr>
      </w:pPr>
    </w:p>
    <w:p w14:paraId="0A60D4D4" w14:textId="77777777" w:rsidR="00AC0797" w:rsidRPr="00835C8E" w:rsidRDefault="00AC0797" w:rsidP="00AC0797">
      <w:pPr>
        <w:rPr>
          <w:rFonts w:ascii="ＭＳ ゴシック" w:eastAsia="ＭＳ ゴシック" w:hAnsi="ＭＳ ゴシック"/>
          <w:b/>
          <w:sz w:val="24"/>
          <w:szCs w:val="24"/>
        </w:rPr>
      </w:pPr>
      <w:r w:rsidRPr="00835C8E">
        <w:rPr>
          <w:rFonts w:ascii="ＭＳ ゴシック" w:eastAsia="ＭＳ ゴシック" w:hAnsi="ＭＳ ゴシック" w:hint="eastAsia"/>
          <w:b/>
          <w:sz w:val="24"/>
          <w:szCs w:val="24"/>
        </w:rPr>
        <w:t>３．</w:t>
      </w:r>
      <w:r>
        <w:rPr>
          <w:rFonts w:ascii="ＭＳ ゴシック" w:eastAsia="ＭＳ ゴシック" w:hAnsi="ＭＳ ゴシック" w:hint="eastAsia"/>
          <w:b/>
          <w:sz w:val="24"/>
          <w:szCs w:val="24"/>
        </w:rPr>
        <w:t>保険料</w:t>
      </w:r>
      <w:r w:rsidRPr="00835C8E">
        <w:rPr>
          <w:rFonts w:ascii="ＭＳ ゴシック" w:eastAsia="ＭＳ ゴシック" w:hAnsi="ＭＳ ゴシック" w:hint="eastAsia"/>
          <w:b/>
          <w:sz w:val="24"/>
          <w:szCs w:val="24"/>
        </w:rPr>
        <w:t>特例軽減の廃止</w:t>
      </w:r>
    </w:p>
    <w:p w14:paraId="3FD18628" w14:textId="77777777" w:rsidR="00AC0797" w:rsidRDefault="00AC0797" w:rsidP="00AC0797">
      <w:pPr>
        <w:widowControl/>
        <w:numPr>
          <w:ilvl w:val="0"/>
          <w:numId w:val="22"/>
        </w:numPr>
        <w:rPr>
          <w:rFonts w:ascii="Times New Roman" w:eastAsia="ＭＳ 明朝" w:hAnsi="Times New Roman"/>
        </w:rPr>
      </w:pPr>
      <w:r>
        <w:rPr>
          <w:rFonts w:ascii="Times New Roman" w:eastAsia="ＭＳ 明朝" w:hAnsi="Times New Roman" w:hint="eastAsia"/>
        </w:rPr>
        <w:t>政府は、</w:t>
      </w:r>
      <w:r>
        <w:rPr>
          <w:rFonts w:ascii="Times New Roman" w:eastAsia="ＭＳ 明朝" w:hAnsi="Times New Roman" w:hint="eastAsia"/>
        </w:rPr>
        <w:t>2015</w:t>
      </w:r>
      <w:r>
        <w:rPr>
          <w:rFonts w:ascii="Times New Roman" w:eastAsia="ＭＳ 明朝" w:hAnsi="Times New Roman" w:hint="eastAsia"/>
        </w:rPr>
        <w:t>年</w:t>
      </w:r>
      <w:r>
        <w:rPr>
          <w:rFonts w:ascii="Times New Roman" w:eastAsia="ＭＳ 明朝" w:hAnsi="Times New Roman" w:hint="eastAsia"/>
        </w:rPr>
        <w:t>1</w:t>
      </w:r>
      <w:r>
        <w:rPr>
          <w:rFonts w:ascii="Times New Roman" w:eastAsia="ＭＳ 明朝" w:hAnsi="Times New Roman" w:hint="eastAsia"/>
        </w:rPr>
        <w:t>月の「医療保険制度改革骨子」で、後期高齢者医療の保険料特例軽減措置の廃止について、次の見直しを決定した。</w:t>
      </w:r>
    </w:p>
    <w:p w14:paraId="64148EC3" w14:textId="62B879A6" w:rsidR="00AC0797" w:rsidRDefault="00AC0797" w:rsidP="00AC0797">
      <w:pPr>
        <w:widowControl/>
        <w:numPr>
          <w:ilvl w:val="1"/>
          <w:numId w:val="22"/>
        </w:numPr>
        <w:ind w:left="777" w:hanging="357"/>
        <w:rPr>
          <w:rFonts w:ascii="Times New Roman" w:eastAsia="ＭＳ 明朝" w:hAnsi="Times New Roman"/>
        </w:rPr>
      </w:pPr>
      <w:r>
        <w:rPr>
          <w:rFonts w:ascii="Times New Roman" w:eastAsia="ＭＳ 明朝" w:hAnsi="Times New Roman" w:hint="eastAsia"/>
        </w:rPr>
        <w:t>所得割の</w:t>
      </w:r>
      <w:r>
        <w:rPr>
          <w:rFonts w:ascii="Times New Roman" w:eastAsia="ＭＳ 明朝" w:hAnsi="Times New Roman" w:hint="eastAsia"/>
        </w:rPr>
        <w:t>5</w:t>
      </w:r>
      <w:r>
        <w:rPr>
          <w:rFonts w:ascii="Times New Roman" w:eastAsia="ＭＳ 明朝" w:hAnsi="Times New Roman" w:hint="eastAsia"/>
        </w:rPr>
        <w:t>割軽減をなくす</w:t>
      </w:r>
      <w:r w:rsidR="002E42F8">
        <w:rPr>
          <w:rFonts w:ascii="Times New Roman" w:eastAsia="ＭＳ 明朝" w:hAnsi="Times New Roman" w:hint="eastAsia"/>
        </w:rPr>
        <w:t>など、所得割の軽減措置を廃止する</w:t>
      </w:r>
      <w:r>
        <w:rPr>
          <w:rFonts w:ascii="Times New Roman" w:eastAsia="ＭＳ 明朝" w:hAnsi="Times New Roman" w:hint="eastAsia"/>
        </w:rPr>
        <w:t>。</w:t>
      </w:r>
    </w:p>
    <w:p w14:paraId="03B5ADB4" w14:textId="77777777" w:rsidR="00AC0797" w:rsidRDefault="00AC0797" w:rsidP="00AC0797">
      <w:pPr>
        <w:widowControl/>
        <w:numPr>
          <w:ilvl w:val="1"/>
          <w:numId w:val="22"/>
        </w:numPr>
        <w:spacing w:afterLines="50" w:after="156"/>
        <w:ind w:left="777" w:hanging="357"/>
        <w:rPr>
          <w:rFonts w:ascii="Times New Roman" w:eastAsia="ＭＳ 明朝" w:hAnsi="Times New Roman"/>
        </w:rPr>
      </w:pPr>
      <w:r>
        <w:rPr>
          <w:rFonts w:ascii="Times New Roman" w:eastAsia="ＭＳ 明朝" w:hAnsi="Times New Roman" w:hint="eastAsia"/>
        </w:rPr>
        <w:t>均等割の</w:t>
      </w:r>
      <w:r>
        <w:rPr>
          <w:rFonts w:ascii="Times New Roman" w:eastAsia="ＭＳ 明朝" w:hAnsi="Times New Roman" w:hint="eastAsia"/>
        </w:rPr>
        <w:t>9</w:t>
      </w:r>
      <w:r>
        <w:rPr>
          <w:rFonts w:ascii="Times New Roman" w:eastAsia="ＭＳ 明朝" w:hAnsi="Times New Roman" w:hint="eastAsia"/>
        </w:rPr>
        <w:t>割、</w:t>
      </w:r>
      <w:r>
        <w:rPr>
          <w:rFonts w:ascii="Times New Roman" w:eastAsia="ＭＳ 明朝" w:hAnsi="Times New Roman" w:hint="eastAsia"/>
        </w:rPr>
        <w:t>8.5</w:t>
      </w:r>
      <w:r>
        <w:rPr>
          <w:rFonts w:ascii="Times New Roman" w:eastAsia="ＭＳ 明朝" w:hAnsi="Times New Roman" w:hint="eastAsia"/>
        </w:rPr>
        <w:t>割の軽減特例をなくし、</w:t>
      </w:r>
      <w:r>
        <w:rPr>
          <w:rFonts w:ascii="Times New Roman" w:eastAsia="ＭＳ 明朝" w:hAnsi="Times New Roman" w:hint="eastAsia"/>
        </w:rPr>
        <w:t>7</w:t>
      </w:r>
      <w:r>
        <w:rPr>
          <w:rFonts w:ascii="Times New Roman" w:eastAsia="ＭＳ 明朝" w:hAnsi="Times New Roman" w:hint="eastAsia"/>
        </w:rPr>
        <w:t>割軽減とする。</w:t>
      </w:r>
    </w:p>
    <w:p w14:paraId="6BD58437" w14:textId="77777777" w:rsidR="00AC0797" w:rsidRDefault="00AC0797" w:rsidP="00AC0797">
      <w:pPr>
        <w:widowControl/>
        <w:numPr>
          <w:ilvl w:val="0"/>
          <w:numId w:val="22"/>
        </w:numPr>
        <w:spacing w:afterLines="50" w:after="156"/>
        <w:rPr>
          <w:rFonts w:ascii="Times New Roman" w:eastAsia="ＭＳ 明朝" w:hAnsi="Times New Roman"/>
        </w:rPr>
      </w:pPr>
      <w:r>
        <w:rPr>
          <w:rFonts w:ascii="Times New Roman" w:eastAsia="ＭＳ 明朝" w:hAnsi="Times New Roman" w:hint="eastAsia"/>
        </w:rPr>
        <w:t>全国後期高齢者医療広域連合協議会は、</w:t>
      </w:r>
      <w:r>
        <w:rPr>
          <w:rFonts w:ascii="Times New Roman" w:eastAsia="ＭＳ 明朝" w:hAnsi="Times New Roman" w:hint="eastAsia"/>
        </w:rPr>
        <w:t>2015</w:t>
      </w:r>
      <w:r>
        <w:rPr>
          <w:rFonts w:ascii="Times New Roman" w:eastAsia="ＭＳ 明朝" w:hAnsi="Times New Roman" w:hint="eastAsia"/>
        </w:rPr>
        <w:t>年</w:t>
      </w:r>
      <w:r>
        <w:rPr>
          <w:rFonts w:ascii="Times New Roman" w:eastAsia="ＭＳ 明朝" w:hAnsi="Times New Roman" w:hint="eastAsia"/>
        </w:rPr>
        <w:t>11</w:t>
      </w:r>
      <w:r>
        <w:rPr>
          <w:rFonts w:ascii="Times New Roman" w:eastAsia="ＭＳ 明朝" w:hAnsi="Times New Roman" w:hint="eastAsia"/>
        </w:rPr>
        <w:t>月に国に対し、「後期高齢者医療制度に関する要望書」を提出し、低所得者に対する保険料特例軽減措置について、「高齢者の生活に影響を与える保険料にならないよう、現制度を維持すること」などを求めた。</w:t>
      </w:r>
    </w:p>
    <w:p w14:paraId="793E2A2A" w14:textId="77777777" w:rsidR="00AC0797" w:rsidRDefault="00AC0797" w:rsidP="00AC0797">
      <w:pPr>
        <w:widowControl/>
        <w:numPr>
          <w:ilvl w:val="0"/>
          <w:numId w:val="22"/>
        </w:numPr>
        <w:rPr>
          <w:rFonts w:ascii="Times New Roman" w:eastAsia="ＭＳ 明朝" w:hAnsi="Times New Roman"/>
        </w:rPr>
      </w:pPr>
      <w:r>
        <w:rPr>
          <w:rFonts w:ascii="Times New Roman" w:eastAsia="ＭＳ 明朝" w:hAnsi="Times New Roman" w:hint="eastAsia"/>
        </w:rPr>
        <w:t>そうした要望が出さていたにもかかわらず、政府は、</w:t>
      </w:r>
      <w:r>
        <w:rPr>
          <w:rFonts w:ascii="Times New Roman" w:eastAsia="ＭＳ 明朝" w:hAnsi="Times New Roman" w:hint="eastAsia"/>
        </w:rPr>
        <w:t>2017</w:t>
      </w:r>
      <w:r>
        <w:rPr>
          <w:rFonts w:ascii="Times New Roman" w:eastAsia="ＭＳ 明朝" w:hAnsi="Times New Roman" w:hint="eastAsia"/>
        </w:rPr>
        <w:t>年度予算で次の具体化を盛り込み、すでに施行されはじめている。</w:t>
      </w:r>
    </w:p>
    <w:p w14:paraId="60E47495" w14:textId="77777777" w:rsidR="00AC0797" w:rsidRDefault="00AC0797" w:rsidP="00AC0797">
      <w:pPr>
        <w:widowControl/>
        <w:numPr>
          <w:ilvl w:val="0"/>
          <w:numId w:val="23"/>
        </w:numPr>
        <w:ind w:left="664" w:hanging="227"/>
        <w:rPr>
          <w:rFonts w:ascii="Times New Roman" w:eastAsia="ＭＳ 明朝" w:hAnsi="Times New Roman"/>
        </w:rPr>
      </w:pPr>
      <w:r>
        <w:rPr>
          <w:rFonts w:ascii="Times New Roman" w:eastAsia="ＭＳ 明朝" w:hAnsi="Times New Roman" w:hint="eastAsia"/>
        </w:rPr>
        <w:t>所得割の</w:t>
      </w:r>
      <w:r>
        <w:rPr>
          <w:rFonts w:ascii="Times New Roman" w:eastAsia="ＭＳ 明朝" w:hAnsi="Times New Roman" w:hint="eastAsia"/>
        </w:rPr>
        <w:t>5</w:t>
      </w:r>
      <w:r>
        <w:rPr>
          <w:rFonts w:ascii="Times New Roman" w:eastAsia="ＭＳ 明朝" w:hAnsi="Times New Roman" w:hint="eastAsia"/>
        </w:rPr>
        <w:t>割軽減については、</w:t>
      </w:r>
      <w:r>
        <w:rPr>
          <w:rFonts w:ascii="Times New Roman" w:eastAsia="ＭＳ 明朝" w:hAnsi="Times New Roman" w:hint="eastAsia"/>
        </w:rPr>
        <w:t>2</w:t>
      </w:r>
      <w:r>
        <w:rPr>
          <w:rFonts w:ascii="Times New Roman" w:eastAsia="ＭＳ 明朝" w:hAnsi="Times New Roman" w:hint="eastAsia"/>
        </w:rPr>
        <w:t>割（</w:t>
      </w:r>
      <w:r>
        <w:rPr>
          <w:rFonts w:ascii="Times New Roman" w:eastAsia="ＭＳ 明朝" w:hAnsi="Times New Roman" w:hint="eastAsia"/>
        </w:rPr>
        <w:t>2017</w:t>
      </w:r>
      <w:r>
        <w:rPr>
          <w:rFonts w:ascii="Times New Roman" w:eastAsia="ＭＳ 明朝" w:hAnsi="Times New Roman" w:hint="eastAsia"/>
        </w:rPr>
        <w:t>年</w:t>
      </w:r>
      <w:r>
        <w:rPr>
          <w:rFonts w:ascii="Times New Roman" w:eastAsia="ＭＳ 明朝" w:hAnsi="Times New Roman" w:hint="eastAsia"/>
        </w:rPr>
        <w:t>4</w:t>
      </w:r>
      <w:r>
        <w:rPr>
          <w:rFonts w:ascii="Times New Roman" w:eastAsia="ＭＳ 明朝" w:hAnsi="Times New Roman" w:hint="eastAsia"/>
        </w:rPr>
        <w:t>月施行）⇒廃止（</w:t>
      </w:r>
      <w:r>
        <w:rPr>
          <w:rFonts w:ascii="Times New Roman" w:eastAsia="ＭＳ 明朝" w:hAnsi="Times New Roman" w:hint="eastAsia"/>
        </w:rPr>
        <w:t>2018</w:t>
      </w:r>
      <w:r>
        <w:rPr>
          <w:rFonts w:ascii="Times New Roman" w:eastAsia="ＭＳ 明朝" w:hAnsi="Times New Roman" w:hint="eastAsia"/>
        </w:rPr>
        <w:t>年</w:t>
      </w:r>
      <w:r>
        <w:rPr>
          <w:rFonts w:ascii="Times New Roman" w:eastAsia="ＭＳ 明朝" w:hAnsi="Times New Roman" w:hint="eastAsia"/>
        </w:rPr>
        <w:t>4</w:t>
      </w:r>
      <w:r>
        <w:rPr>
          <w:rFonts w:ascii="Times New Roman" w:eastAsia="ＭＳ 明朝" w:hAnsi="Times New Roman" w:hint="eastAsia"/>
        </w:rPr>
        <w:t>月施行）により、所得割は</w:t>
      </w:r>
      <w:r>
        <w:rPr>
          <w:rFonts w:ascii="Times New Roman" w:eastAsia="ＭＳ 明朝" w:hAnsi="Times New Roman" w:hint="eastAsia"/>
        </w:rPr>
        <w:t>2016</w:t>
      </w:r>
      <w:r>
        <w:rPr>
          <w:rFonts w:ascii="Times New Roman" w:eastAsia="ＭＳ 明朝" w:hAnsi="Times New Roman" w:hint="eastAsia"/>
        </w:rPr>
        <w:t>年度の支払保険料の</w:t>
      </w:r>
      <w:r>
        <w:rPr>
          <w:rFonts w:ascii="Times New Roman" w:eastAsia="ＭＳ 明朝" w:hAnsi="Times New Roman" w:hint="eastAsia"/>
        </w:rPr>
        <w:t>2</w:t>
      </w:r>
      <w:r>
        <w:rPr>
          <w:rFonts w:ascii="Times New Roman" w:eastAsia="ＭＳ 明朝" w:hAnsi="Times New Roman" w:hint="eastAsia"/>
        </w:rPr>
        <w:t>倍になった。</w:t>
      </w:r>
    </w:p>
    <w:p w14:paraId="3759648D" w14:textId="77777777" w:rsidR="00AC0797" w:rsidRPr="00D23444" w:rsidRDefault="00AC0797" w:rsidP="00AC0797">
      <w:pPr>
        <w:widowControl/>
        <w:numPr>
          <w:ilvl w:val="0"/>
          <w:numId w:val="23"/>
        </w:numPr>
        <w:spacing w:afterLines="50" w:after="156"/>
        <w:ind w:left="664" w:hanging="227"/>
        <w:rPr>
          <w:rFonts w:ascii="Times New Roman" w:eastAsia="ＭＳ 明朝" w:hAnsi="Times New Roman"/>
        </w:rPr>
      </w:pPr>
      <w:r>
        <w:rPr>
          <w:rFonts w:ascii="Times New Roman" w:eastAsia="ＭＳ 明朝" w:hAnsi="Times New Roman" w:hint="eastAsia"/>
        </w:rPr>
        <w:t>均等割の</w:t>
      </w:r>
      <w:r>
        <w:rPr>
          <w:rFonts w:ascii="Times New Roman" w:eastAsia="ＭＳ 明朝" w:hAnsi="Times New Roman" w:hint="eastAsia"/>
        </w:rPr>
        <w:t>9</w:t>
      </w:r>
      <w:r>
        <w:rPr>
          <w:rFonts w:ascii="Times New Roman" w:eastAsia="ＭＳ 明朝" w:hAnsi="Times New Roman" w:hint="eastAsia"/>
        </w:rPr>
        <w:t>割軽減については、均等割額</w:t>
      </w:r>
      <w:r>
        <w:rPr>
          <w:rFonts w:ascii="Times New Roman" w:eastAsia="ＭＳ 明朝" w:hAnsi="Times New Roman" w:hint="eastAsia"/>
        </w:rPr>
        <w:t>8</w:t>
      </w:r>
      <w:r>
        <w:rPr>
          <w:rFonts w:ascii="Times New Roman" w:eastAsia="ＭＳ 明朝" w:hAnsi="Times New Roman" w:hint="eastAsia"/>
        </w:rPr>
        <w:t>割・</w:t>
      </w:r>
      <w:r>
        <w:rPr>
          <w:rFonts w:ascii="Times New Roman" w:eastAsia="ＭＳ 明朝" w:hAnsi="Times New Roman" w:hint="eastAsia"/>
        </w:rPr>
        <w:t>8.5</w:t>
      </w:r>
      <w:r>
        <w:rPr>
          <w:rFonts w:ascii="Times New Roman" w:eastAsia="ＭＳ 明朝" w:hAnsi="Times New Roman" w:hint="eastAsia"/>
        </w:rPr>
        <w:t>割（</w:t>
      </w:r>
      <w:r>
        <w:rPr>
          <w:rFonts w:ascii="Times New Roman" w:eastAsia="ＭＳ 明朝" w:hAnsi="Times New Roman" w:hint="eastAsia"/>
        </w:rPr>
        <w:t>2019</w:t>
      </w:r>
      <w:r>
        <w:rPr>
          <w:rFonts w:ascii="Times New Roman" w:eastAsia="ＭＳ 明朝" w:hAnsi="Times New Roman" w:hint="eastAsia"/>
        </w:rPr>
        <w:t>年</w:t>
      </w:r>
      <w:r>
        <w:rPr>
          <w:rFonts w:ascii="Times New Roman" w:eastAsia="ＭＳ 明朝" w:hAnsi="Times New Roman" w:hint="eastAsia"/>
        </w:rPr>
        <w:t>4</w:t>
      </w:r>
      <w:r>
        <w:rPr>
          <w:rFonts w:ascii="Times New Roman" w:eastAsia="ＭＳ 明朝" w:hAnsi="Times New Roman" w:hint="eastAsia"/>
        </w:rPr>
        <w:t>月施行）⇒</w:t>
      </w:r>
      <w:r>
        <w:rPr>
          <w:rFonts w:ascii="Times New Roman" w:eastAsia="ＭＳ 明朝" w:hAnsi="Times New Roman" w:hint="eastAsia"/>
        </w:rPr>
        <w:t>7</w:t>
      </w:r>
      <w:r>
        <w:rPr>
          <w:rFonts w:ascii="Times New Roman" w:eastAsia="ＭＳ 明朝" w:hAnsi="Times New Roman" w:hint="eastAsia"/>
        </w:rPr>
        <w:t>割・</w:t>
      </w:r>
      <w:r>
        <w:rPr>
          <w:rFonts w:ascii="Times New Roman" w:eastAsia="ＭＳ 明朝" w:hAnsi="Times New Roman" w:hint="eastAsia"/>
        </w:rPr>
        <w:t>7.75</w:t>
      </w:r>
      <w:r>
        <w:rPr>
          <w:rFonts w:ascii="Times New Roman" w:eastAsia="ＭＳ 明朝" w:hAnsi="Times New Roman" w:hint="eastAsia"/>
        </w:rPr>
        <w:t>割（</w:t>
      </w:r>
      <w:r>
        <w:rPr>
          <w:rFonts w:ascii="Times New Roman" w:eastAsia="ＭＳ 明朝" w:hAnsi="Times New Roman" w:hint="eastAsia"/>
        </w:rPr>
        <w:t>2020</w:t>
      </w:r>
      <w:r>
        <w:rPr>
          <w:rFonts w:ascii="Times New Roman" w:eastAsia="ＭＳ 明朝" w:hAnsi="Times New Roman" w:hint="eastAsia"/>
        </w:rPr>
        <w:t>年</w:t>
      </w:r>
      <w:r>
        <w:rPr>
          <w:rFonts w:ascii="Times New Roman" w:eastAsia="ＭＳ 明朝" w:hAnsi="Times New Roman" w:hint="eastAsia"/>
        </w:rPr>
        <w:t>4</w:t>
      </w:r>
      <w:r>
        <w:rPr>
          <w:rFonts w:ascii="Times New Roman" w:eastAsia="ＭＳ 明朝" w:hAnsi="Times New Roman" w:hint="eastAsia"/>
        </w:rPr>
        <w:t>月施行）⇒</w:t>
      </w:r>
      <w:r>
        <w:rPr>
          <w:rFonts w:ascii="Times New Roman" w:eastAsia="ＭＳ 明朝" w:hAnsi="Times New Roman" w:hint="eastAsia"/>
        </w:rPr>
        <w:t>7</w:t>
      </w:r>
      <w:r>
        <w:rPr>
          <w:rFonts w:ascii="Times New Roman" w:eastAsia="ＭＳ 明朝" w:hAnsi="Times New Roman" w:hint="eastAsia"/>
        </w:rPr>
        <w:t>割（</w:t>
      </w:r>
      <w:r>
        <w:rPr>
          <w:rFonts w:ascii="Times New Roman" w:eastAsia="ＭＳ 明朝" w:hAnsi="Times New Roman" w:hint="eastAsia"/>
        </w:rPr>
        <w:t>2021</w:t>
      </w:r>
      <w:r>
        <w:rPr>
          <w:rFonts w:ascii="Times New Roman" w:eastAsia="ＭＳ 明朝" w:hAnsi="Times New Roman" w:hint="eastAsia"/>
        </w:rPr>
        <w:t>年</w:t>
      </w:r>
      <w:r>
        <w:rPr>
          <w:rFonts w:ascii="Times New Roman" w:eastAsia="ＭＳ 明朝" w:hAnsi="Times New Roman" w:hint="eastAsia"/>
        </w:rPr>
        <w:t>4</w:t>
      </w:r>
      <w:r>
        <w:rPr>
          <w:rFonts w:ascii="Times New Roman" w:eastAsia="ＭＳ 明朝" w:hAnsi="Times New Roman" w:hint="eastAsia"/>
        </w:rPr>
        <w:t>月施行）。</w:t>
      </w:r>
      <w:r w:rsidRPr="00A53C73">
        <w:rPr>
          <w:rFonts w:ascii="Times New Roman" w:eastAsia="ＭＳ 明朝" w:hAnsi="Times New Roman" w:hint="eastAsia"/>
        </w:rPr>
        <w:t>9</w:t>
      </w:r>
      <w:r w:rsidRPr="00A53C73">
        <w:rPr>
          <w:rFonts w:ascii="Times New Roman" w:eastAsia="ＭＳ 明朝" w:hAnsi="Times New Roman" w:hint="eastAsia"/>
        </w:rPr>
        <w:t>割軽減の特例措置を受けていた人（年金収入</w:t>
      </w:r>
      <w:r w:rsidRPr="00A53C73">
        <w:rPr>
          <w:rFonts w:ascii="Times New Roman" w:eastAsia="ＭＳ 明朝" w:hAnsi="Times New Roman" w:hint="eastAsia"/>
        </w:rPr>
        <w:t>80</w:t>
      </w:r>
      <w:r w:rsidRPr="00A53C73">
        <w:rPr>
          <w:rFonts w:ascii="Times New Roman" w:eastAsia="ＭＳ 明朝" w:hAnsi="Times New Roman" w:hint="eastAsia"/>
        </w:rPr>
        <w:t>万円以下の人＝神奈川県で</w:t>
      </w:r>
      <w:r w:rsidRPr="00A53C73">
        <w:rPr>
          <w:rFonts w:ascii="Times New Roman" w:eastAsia="ＭＳ 明朝" w:hAnsi="Times New Roman" w:hint="eastAsia"/>
        </w:rPr>
        <w:t>21</w:t>
      </w:r>
      <w:r w:rsidRPr="00A53C73">
        <w:rPr>
          <w:rFonts w:ascii="Times New Roman" w:eastAsia="ＭＳ 明朝" w:hAnsi="Times New Roman" w:hint="eastAsia"/>
        </w:rPr>
        <w:t>万</w:t>
      </w:r>
      <w:r w:rsidRPr="00A53C73">
        <w:rPr>
          <w:rFonts w:ascii="Times New Roman" w:eastAsia="ＭＳ 明朝" w:hAnsi="Times New Roman" w:hint="eastAsia"/>
        </w:rPr>
        <w:t>3</w:t>
      </w:r>
      <w:r w:rsidRPr="00A53C73">
        <w:rPr>
          <w:rFonts w:ascii="Times New Roman" w:eastAsia="ＭＳ 明朝" w:hAnsi="Times New Roman" w:hint="eastAsia"/>
        </w:rPr>
        <w:t>千人）の均等割保険料は</w:t>
      </w:r>
      <w:r>
        <w:rPr>
          <w:rFonts w:ascii="Times New Roman" w:eastAsia="ＭＳ 明朝" w:hAnsi="Times New Roman" w:hint="eastAsia"/>
        </w:rPr>
        <w:t>、</w:t>
      </w:r>
      <w:r w:rsidRPr="00A53C73">
        <w:rPr>
          <w:rFonts w:ascii="Times New Roman" w:eastAsia="ＭＳ 明朝" w:hAnsi="Times New Roman" w:hint="eastAsia"/>
        </w:rPr>
        <w:t>年額</w:t>
      </w:r>
      <w:r w:rsidRPr="00A53C73">
        <w:rPr>
          <w:rFonts w:ascii="Times New Roman" w:eastAsia="ＭＳ 明朝" w:hAnsi="Times New Roman" w:hint="eastAsia"/>
        </w:rPr>
        <w:t>4,160</w:t>
      </w:r>
      <w:r w:rsidRPr="00A53C73">
        <w:rPr>
          <w:rFonts w:ascii="Times New Roman" w:eastAsia="ＭＳ 明朝" w:hAnsi="Times New Roman" w:hint="eastAsia"/>
        </w:rPr>
        <w:t>円から今年</w:t>
      </w:r>
      <w:r w:rsidRPr="00A53C73">
        <w:rPr>
          <w:rFonts w:ascii="Times New Roman" w:eastAsia="ＭＳ 明朝" w:hAnsi="Times New Roman" w:hint="eastAsia"/>
        </w:rPr>
        <w:t>8,320</w:t>
      </w:r>
      <w:r w:rsidRPr="00A53C73">
        <w:rPr>
          <w:rFonts w:ascii="Times New Roman" w:eastAsia="ＭＳ 明朝" w:hAnsi="Times New Roman" w:hint="eastAsia"/>
        </w:rPr>
        <w:t>円になり、来年は</w:t>
      </w:r>
      <w:r w:rsidRPr="00A53C73">
        <w:rPr>
          <w:rFonts w:ascii="Times New Roman" w:eastAsia="ＭＳ 明朝" w:hAnsi="Times New Roman" w:hint="eastAsia"/>
        </w:rPr>
        <w:t>12,480</w:t>
      </w:r>
      <w:r w:rsidRPr="00A53C73">
        <w:rPr>
          <w:rFonts w:ascii="Times New Roman" w:eastAsia="ＭＳ 明朝" w:hAnsi="Times New Roman" w:hint="eastAsia"/>
        </w:rPr>
        <w:t>円に跳ね上が</w:t>
      </w:r>
      <w:r>
        <w:rPr>
          <w:rFonts w:ascii="Times New Roman" w:eastAsia="ＭＳ 明朝" w:hAnsi="Times New Roman" w:hint="eastAsia"/>
        </w:rPr>
        <w:t>る</w:t>
      </w:r>
      <w:r w:rsidRPr="00A53C73">
        <w:rPr>
          <w:rFonts w:ascii="Times New Roman" w:eastAsia="ＭＳ 明朝" w:hAnsi="Times New Roman" w:hint="eastAsia"/>
        </w:rPr>
        <w:t>。</w:t>
      </w:r>
    </w:p>
    <w:p w14:paraId="7B7348B1" w14:textId="77777777" w:rsidR="00AC0797" w:rsidRPr="00D23444" w:rsidRDefault="00AC0797" w:rsidP="00AC0797">
      <w:pPr>
        <w:rPr>
          <w:rFonts w:ascii="Times New Roman" w:eastAsia="ＭＳ 明朝" w:hAnsi="Times New Roman"/>
          <w:color w:val="0070C0"/>
          <w:u w:val="single"/>
        </w:rPr>
      </w:pPr>
    </w:p>
    <w:p w14:paraId="10B8957B" w14:textId="77777777" w:rsidR="00AC0797" w:rsidRPr="00F0095E" w:rsidRDefault="00AC0797" w:rsidP="00AC079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Pr="00F0095E">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75歳以上の医療費窓口負担の2割負担の動き</w:t>
      </w:r>
    </w:p>
    <w:p w14:paraId="144B47CF" w14:textId="77777777" w:rsidR="00AC0797" w:rsidRDefault="00AC0797" w:rsidP="00AC0797">
      <w:pPr>
        <w:ind w:firstLineChars="100" w:firstLine="192"/>
        <w:rPr>
          <w:rFonts w:ascii="Times New Roman" w:eastAsia="ＭＳ 明朝" w:hAnsi="Times New Roman"/>
        </w:rPr>
      </w:pPr>
      <w:r>
        <w:rPr>
          <w:rFonts w:ascii="Times New Roman" w:eastAsia="ＭＳ 明朝" w:hAnsi="Times New Roman" w:hint="eastAsia"/>
        </w:rPr>
        <w:t>70</w:t>
      </w:r>
      <w:r>
        <w:rPr>
          <w:rFonts w:ascii="Times New Roman" w:eastAsia="ＭＳ 明朝" w:hAnsi="Times New Roman" w:hint="eastAsia"/>
        </w:rPr>
        <w:t>～</w:t>
      </w:r>
      <w:r>
        <w:rPr>
          <w:rFonts w:ascii="Times New Roman" w:eastAsia="ＭＳ 明朝" w:hAnsi="Times New Roman" w:hint="eastAsia"/>
        </w:rPr>
        <w:t>74</w:t>
      </w:r>
      <w:r>
        <w:rPr>
          <w:rFonts w:ascii="Times New Roman" w:eastAsia="ＭＳ 明朝" w:hAnsi="Times New Roman" w:hint="eastAsia"/>
        </w:rPr>
        <w:t>歳の医療費窓口負担の</w:t>
      </w:r>
      <w:r>
        <w:rPr>
          <w:rFonts w:ascii="Times New Roman" w:eastAsia="ＭＳ 明朝" w:hAnsi="Times New Roman" w:hint="eastAsia"/>
        </w:rPr>
        <w:t>2</w:t>
      </w:r>
      <w:r>
        <w:rPr>
          <w:rFonts w:ascii="Times New Roman" w:eastAsia="ＭＳ 明朝" w:hAnsi="Times New Roman" w:hint="eastAsia"/>
        </w:rPr>
        <w:t>割負担化に続いて、政府は</w:t>
      </w:r>
      <w:r>
        <w:rPr>
          <w:rFonts w:ascii="Times New Roman" w:eastAsia="ＭＳ 明朝" w:hAnsi="Times New Roman" w:hint="eastAsia"/>
        </w:rPr>
        <w:t>75</w:t>
      </w:r>
      <w:r>
        <w:rPr>
          <w:rFonts w:ascii="Times New Roman" w:eastAsia="ＭＳ 明朝" w:hAnsi="Times New Roman" w:hint="eastAsia"/>
        </w:rPr>
        <w:t>歳以上も原則</w:t>
      </w:r>
      <w:r>
        <w:rPr>
          <w:rFonts w:ascii="Times New Roman" w:eastAsia="ＭＳ 明朝" w:hAnsi="Times New Roman" w:hint="eastAsia"/>
        </w:rPr>
        <w:t>2</w:t>
      </w:r>
      <w:r>
        <w:rPr>
          <w:rFonts w:ascii="Times New Roman" w:eastAsia="ＭＳ 明朝" w:hAnsi="Times New Roman" w:hint="eastAsia"/>
        </w:rPr>
        <w:t>割負担とする方針について「骨太方針</w:t>
      </w:r>
      <w:r>
        <w:rPr>
          <w:rFonts w:ascii="Times New Roman" w:eastAsia="ＭＳ 明朝" w:hAnsi="Times New Roman" w:hint="eastAsia"/>
        </w:rPr>
        <w:t>2020</w:t>
      </w:r>
      <w:r>
        <w:rPr>
          <w:rFonts w:ascii="Times New Roman" w:eastAsia="ＭＳ 明朝" w:hAnsi="Times New Roman" w:hint="eastAsia"/>
        </w:rPr>
        <w:t>」で具体化する方向。後期高齢者医療の保険料の特例軽減措置の廃止とあいまって、後期高齢者の「いのちと健康」にとって深刻な事態をもたらす。</w:t>
      </w:r>
    </w:p>
    <w:p w14:paraId="270E858D" w14:textId="77777777" w:rsidR="00AC0797" w:rsidRPr="00965911" w:rsidRDefault="00AC0797" w:rsidP="00AC0797">
      <w:pPr>
        <w:spacing w:afterLines="50" w:after="156"/>
        <w:rPr>
          <w:rFonts w:ascii="ＭＳ ゴシック" w:eastAsia="ＭＳ ゴシック" w:hAnsi="ＭＳ ゴシック"/>
          <w:b/>
        </w:rPr>
      </w:pPr>
    </w:p>
    <w:p w14:paraId="73263249" w14:textId="77777777" w:rsidR="00AC0797" w:rsidRPr="00E40359" w:rsidRDefault="00AC0797" w:rsidP="00AC0797">
      <w:pPr>
        <w:rPr>
          <w:rFonts w:ascii="ＭＳ ゴシック" w:eastAsia="ＭＳ ゴシック" w:hAnsi="ＭＳ ゴシック"/>
          <w:b/>
          <w:spacing w:val="12"/>
          <w:sz w:val="24"/>
          <w:szCs w:val="24"/>
        </w:rPr>
      </w:pPr>
      <w:r w:rsidRPr="00E40359">
        <w:rPr>
          <w:rFonts w:ascii="ＭＳ ゴシック" w:eastAsia="ＭＳ ゴシック" w:hAnsi="ＭＳ ゴシック" w:hint="eastAsia"/>
          <w:b/>
          <w:spacing w:val="12"/>
          <w:sz w:val="24"/>
          <w:szCs w:val="24"/>
        </w:rPr>
        <w:t>５．昨年の後期高齢者医療の保険料の「不服審査請求」の取り組み</w:t>
      </w:r>
    </w:p>
    <w:p w14:paraId="1B63FFFA" w14:textId="77777777" w:rsidR="00AC0797" w:rsidRDefault="00AC0797" w:rsidP="00AC0797">
      <w:pPr>
        <w:widowControl/>
        <w:numPr>
          <w:ilvl w:val="0"/>
          <w:numId w:val="24"/>
        </w:numPr>
        <w:spacing w:afterLines="50" w:after="156"/>
        <w:rPr>
          <w:rFonts w:ascii="Times New Roman" w:hAnsi="Times New Roman"/>
          <w:spacing w:val="12"/>
        </w:rPr>
      </w:pPr>
      <w:r>
        <w:rPr>
          <w:rFonts w:ascii="Times New Roman" w:hAnsi="Times New Roman" w:hint="eastAsia"/>
          <w:spacing w:val="12"/>
        </w:rPr>
        <w:t>昨年</w:t>
      </w:r>
      <w:r>
        <w:rPr>
          <w:rFonts w:ascii="Times New Roman" w:hAnsi="Times New Roman" w:hint="eastAsia"/>
          <w:spacing w:val="12"/>
        </w:rPr>
        <w:t>6</w:t>
      </w:r>
      <w:r>
        <w:rPr>
          <w:rFonts w:ascii="Times New Roman" w:hAnsi="Times New Roman" w:hint="eastAsia"/>
          <w:spacing w:val="12"/>
        </w:rPr>
        <w:t>月</w:t>
      </w:r>
      <w:r w:rsidRPr="009865F3">
        <w:rPr>
          <w:rFonts w:ascii="Times New Roman" w:hAnsi="Times New Roman"/>
          <w:spacing w:val="12"/>
        </w:rPr>
        <w:t>、年金者組合神奈川県本部と県社保協、高齢期運動連絡会は共同して、「後期高齢者医療の不服申請をおこなおうと呼びかけた。</w:t>
      </w:r>
    </w:p>
    <w:p w14:paraId="665FCB32" w14:textId="77777777" w:rsidR="00AC0797" w:rsidRPr="00A51FEC" w:rsidRDefault="00AC0797" w:rsidP="00AC0797">
      <w:pPr>
        <w:widowControl/>
        <w:numPr>
          <w:ilvl w:val="0"/>
          <w:numId w:val="24"/>
        </w:numPr>
        <w:spacing w:afterLines="50" w:after="156"/>
        <w:rPr>
          <w:rFonts w:ascii="Times New Roman" w:hAnsi="Times New Roman"/>
          <w:spacing w:val="12"/>
        </w:rPr>
      </w:pPr>
      <w:r w:rsidRPr="00B4711E">
        <w:rPr>
          <w:rFonts w:ascii="Times New Roman" w:eastAsia="ＭＳ 明朝" w:hAnsi="Times New Roman" w:hint="eastAsia"/>
          <w:spacing w:val="12"/>
        </w:rPr>
        <w:t>8</w:t>
      </w:r>
      <w:r w:rsidRPr="00B4711E">
        <w:rPr>
          <w:rFonts w:ascii="Times New Roman" w:eastAsia="ＭＳ 明朝" w:hAnsi="Times New Roman"/>
          <w:spacing w:val="12"/>
        </w:rPr>
        <w:t>月下旬から</w:t>
      </w:r>
      <w:r w:rsidRPr="00B4711E">
        <w:rPr>
          <w:rFonts w:ascii="Times New Roman" w:eastAsia="ＭＳ 明朝" w:hAnsi="Times New Roman" w:hint="eastAsia"/>
          <w:spacing w:val="12"/>
        </w:rPr>
        <w:t>9</w:t>
      </w:r>
      <w:r w:rsidRPr="00B4711E">
        <w:rPr>
          <w:rFonts w:ascii="Times New Roman" w:eastAsia="ＭＳ 明朝" w:hAnsi="Times New Roman"/>
          <w:spacing w:val="12"/>
        </w:rPr>
        <w:t>月中旬にかけて、</w:t>
      </w:r>
      <w:r w:rsidRPr="00B4711E">
        <w:rPr>
          <w:rFonts w:ascii="Times New Roman" w:hAnsi="Times New Roman" w:hint="eastAsia"/>
        </w:rPr>
        <w:t>県内</w:t>
      </w:r>
      <w:r>
        <w:rPr>
          <w:rFonts w:ascii="Times New Roman" w:hAnsi="Times New Roman" w:hint="eastAsia"/>
        </w:rPr>
        <w:t>20</w:t>
      </w:r>
      <w:r w:rsidRPr="00B4711E">
        <w:rPr>
          <w:rFonts w:ascii="Times New Roman" w:hAnsi="Times New Roman" w:hint="eastAsia"/>
        </w:rPr>
        <w:t>カ所で「不服審査請求のつどい」を開催し、</w:t>
      </w:r>
      <w:r>
        <w:rPr>
          <w:rFonts w:ascii="Times New Roman" w:hAnsi="Times New Roman" w:hint="eastAsia"/>
        </w:rPr>
        <w:t>300</w:t>
      </w:r>
      <w:r w:rsidRPr="00B4711E">
        <w:rPr>
          <w:rFonts w:ascii="Times New Roman" w:hAnsi="Times New Roman" w:hint="eastAsia"/>
        </w:rPr>
        <w:t>人</w:t>
      </w:r>
      <w:r>
        <w:rPr>
          <w:rFonts w:ascii="Times New Roman" w:hAnsi="Times New Roman" w:hint="eastAsia"/>
        </w:rPr>
        <w:t>を超える人が</w:t>
      </w:r>
      <w:r w:rsidRPr="00B4711E">
        <w:rPr>
          <w:rFonts w:ascii="Times New Roman" w:hAnsi="Times New Roman" w:hint="eastAsia"/>
        </w:rPr>
        <w:t>参加</w:t>
      </w:r>
      <w:r>
        <w:rPr>
          <w:rFonts w:ascii="Times New Roman" w:hAnsi="Times New Roman" w:hint="eastAsia"/>
        </w:rPr>
        <w:t>した。</w:t>
      </w:r>
      <w:r w:rsidRPr="00B4711E">
        <w:rPr>
          <w:rFonts w:ascii="Times New Roman" w:eastAsia="ＭＳ 明朝" w:hAnsi="Times New Roman"/>
        </w:rPr>
        <w:t>「不服審査請求とは」「後期高齢者医療制度とは」の説明と「不服審査請求書」の作成ととりまとめを行</w:t>
      </w:r>
      <w:r>
        <w:rPr>
          <w:rFonts w:ascii="Times New Roman" w:eastAsia="ＭＳ 明朝" w:hAnsi="Times New Roman" w:hint="eastAsia"/>
        </w:rPr>
        <w:t>った。</w:t>
      </w:r>
    </w:p>
    <w:p w14:paraId="040331E8" w14:textId="77777777" w:rsidR="00AC0797" w:rsidRPr="00A51FEC" w:rsidRDefault="00AC0797" w:rsidP="00AC0797">
      <w:pPr>
        <w:widowControl/>
        <w:numPr>
          <w:ilvl w:val="0"/>
          <w:numId w:val="24"/>
        </w:numPr>
        <w:rPr>
          <w:rFonts w:ascii="Times New Roman" w:hAnsi="Times New Roman"/>
          <w:spacing w:val="12"/>
        </w:rPr>
      </w:pPr>
      <w:r w:rsidRPr="00A51FEC">
        <w:rPr>
          <w:rFonts w:ascii="Times New Roman" w:eastAsia="ＭＳ 明朝" w:hAnsi="Times New Roman"/>
        </w:rPr>
        <w:t>9</w:t>
      </w:r>
      <w:r w:rsidRPr="00A51FEC">
        <w:rPr>
          <w:rFonts w:ascii="Times New Roman" w:eastAsia="ＭＳ 明朝" w:hAnsi="Times New Roman"/>
        </w:rPr>
        <w:t>月</w:t>
      </w:r>
      <w:r>
        <w:rPr>
          <w:rFonts w:ascii="Times New Roman" w:eastAsia="ＭＳ 明朝" w:hAnsi="Times New Roman" w:hint="eastAsia"/>
        </w:rPr>
        <w:t>18</w:t>
      </w:r>
      <w:r w:rsidRPr="00A51FEC">
        <w:rPr>
          <w:rFonts w:ascii="Times New Roman" w:eastAsia="ＭＳ 明朝" w:hAnsi="Times New Roman"/>
        </w:rPr>
        <w:t>日、神奈川県後期高齢者医療審査会への「不服審査請求書」の</w:t>
      </w:r>
      <w:r>
        <w:rPr>
          <w:rFonts w:ascii="Times New Roman" w:eastAsia="ＭＳ 明朝" w:hAnsi="Times New Roman" w:hint="eastAsia"/>
        </w:rPr>
        <w:t>256</w:t>
      </w:r>
      <w:r w:rsidRPr="00A51FEC">
        <w:rPr>
          <w:rFonts w:ascii="Times New Roman" w:eastAsia="ＭＳ 明朝" w:hAnsi="Times New Roman"/>
        </w:rPr>
        <w:t>名分の提出行動を行</w:t>
      </w:r>
      <w:r>
        <w:rPr>
          <w:rFonts w:ascii="Times New Roman" w:eastAsia="ＭＳ 明朝" w:hAnsi="Times New Roman" w:hint="eastAsia"/>
        </w:rPr>
        <w:t>った。一</w:t>
      </w:r>
      <w:r w:rsidRPr="00A51FEC">
        <w:rPr>
          <w:rFonts w:ascii="Times New Roman" w:eastAsia="ＭＳ 明朝" w:hAnsi="Times New Roman"/>
        </w:rPr>
        <w:t>昨年（</w:t>
      </w:r>
      <w:r>
        <w:rPr>
          <w:rFonts w:ascii="Times New Roman" w:eastAsia="ＭＳ 明朝" w:hAnsi="Times New Roman" w:hint="eastAsia"/>
        </w:rPr>
        <w:t>112</w:t>
      </w:r>
      <w:r w:rsidRPr="00A51FEC">
        <w:rPr>
          <w:rFonts w:ascii="Times New Roman" w:eastAsia="ＭＳ 明朝" w:hAnsi="Times New Roman"/>
        </w:rPr>
        <w:t>名）の</w:t>
      </w:r>
      <w:r>
        <w:rPr>
          <w:rFonts w:ascii="Times New Roman" w:eastAsia="ＭＳ 明朝" w:hAnsi="Times New Roman" w:hint="eastAsia"/>
        </w:rPr>
        <w:t>2</w:t>
      </w:r>
      <w:r w:rsidRPr="00A51FEC">
        <w:rPr>
          <w:rFonts w:ascii="Times New Roman" w:eastAsia="ＭＳ 明朝" w:hAnsi="Times New Roman"/>
        </w:rPr>
        <w:t>倍</w:t>
      </w:r>
      <w:r>
        <w:rPr>
          <w:rFonts w:ascii="Times New Roman" w:eastAsia="ＭＳ 明朝" w:hAnsi="Times New Roman" w:hint="eastAsia"/>
        </w:rPr>
        <w:t>以上の</w:t>
      </w:r>
      <w:r w:rsidRPr="00A51FEC">
        <w:rPr>
          <w:rFonts w:ascii="Times New Roman" w:eastAsia="ＭＳ 明朝" w:hAnsi="Times New Roman"/>
        </w:rPr>
        <w:t>請求者を実現した。後期高齢者医療に対する運動を地域で巻き起こす契機となる取り組みとなった。</w:t>
      </w:r>
    </w:p>
    <w:p w14:paraId="099E449C" w14:textId="77777777" w:rsidR="00AC0797" w:rsidRDefault="00AC0797" w:rsidP="00AC0797">
      <w:pPr>
        <w:rPr>
          <w:rFonts w:ascii="ＭＳ ゴシック" w:eastAsia="ＭＳ ゴシック" w:hAnsi="ＭＳ ゴシック"/>
          <w:b/>
          <w:spacing w:val="12"/>
          <w:sz w:val="24"/>
          <w:szCs w:val="24"/>
        </w:rPr>
      </w:pPr>
    </w:p>
    <w:p w14:paraId="17BAD869" w14:textId="77777777" w:rsidR="00AC0797" w:rsidRPr="00F06DF2" w:rsidRDefault="00AC0797" w:rsidP="00AC0797">
      <w:pPr>
        <w:rPr>
          <w:rFonts w:ascii="ＭＳ ゴシック" w:eastAsia="ＭＳ ゴシック" w:hAnsi="ＭＳ ゴシック"/>
          <w:b/>
          <w:spacing w:val="12"/>
          <w:sz w:val="24"/>
          <w:szCs w:val="24"/>
        </w:rPr>
      </w:pPr>
      <w:r>
        <w:rPr>
          <w:rFonts w:ascii="ＭＳ ゴシック" w:eastAsia="ＭＳ ゴシック" w:hAnsi="ＭＳ ゴシック" w:hint="eastAsia"/>
          <w:b/>
          <w:spacing w:val="12"/>
          <w:sz w:val="24"/>
          <w:szCs w:val="24"/>
        </w:rPr>
        <w:t>６</w:t>
      </w:r>
      <w:r w:rsidRPr="00F06DF2">
        <w:rPr>
          <w:rFonts w:ascii="ＭＳ ゴシック" w:eastAsia="ＭＳ ゴシック" w:hAnsi="ＭＳ ゴシック" w:hint="eastAsia"/>
          <w:b/>
          <w:spacing w:val="12"/>
          <w:sz w:val="24"/>
          <w:szCs w:val="24"/>
        </w:rPr>
        <w:t>．</w:t>
      </w:r>
      <w:r w:rsidRPr="00F06DF2">
        <w:rPr>
          <w:rFonts w:ascii="ＭＳ ゴシック" w:eastAsia="ＭＳ ゴシック" w:hAnsi="ＭＳ ゴシック" w:hint="eastAsia"/>
          <w:b/>
          <w:sz w:val="24"/>
          <w:szCs w:val="24"/>
        </w:rPr>
        <w:t>保険者は「神奈川県後期高齢医療広域連合」（市町村ではない）</w:t>
      </w:r>
    </w:p>
    <w:p w14:paraId="760CEF69" w14:textId="77777777" w:rsidR="00AC0797" w:rsidRPr="00E40359" w:rsidRDefault="00AC0797" w:rsidP="00AC0797">
      <w:pPr>
        <w:widowControl/>
        <w:numPr>
          <w:ilvl w:val="0"/>
          <w:numId w:val="25"/>
        </w:numPr>
        <w:spacing w:afterLines="50" w:after="156"/>
        <w:rPr>
          <w:rFonts w:ascii="Times New Roman" w:hAnsi="Times New Roman"/>
          <w:spacing w:val="12"/>
        </w:rPr>
      </w:pPr>
      <w:r w:rsidRPr="00BC05EF">
        <w:rPr>
          <w:rFonts w:ascii="Times New Roman" w:eastAsia="ＭＳ 明朝" w:hAnsi="Times New Roman" w:hint="eastAsia"/>
        </w:rPr>
        <w:t>保険者は、都道府県の後期高齢医療広域連合で、市町村では</w:t>
      </w:r>
      <w:r>
        <w:rPr>
          <w:rFonts w:ascii="Times New Roman" w:eastAsia="ＭＳ 明朝" w:hAnsi="Times New Roman" w:hint="eastAsia"/>
        </w:rPr>
        <w:t>ない</w:t>
      </w:r>
      <w:r w:rsidRPr="00BC05EF">
        <w:rPr>
          <w:rFonts w:ascii="Times New Roman" w:eastAsia="ＭＳ 明朝" w:hAnsi="Times New Roman" w:hint="eastAsia"/>
        </w:rPr>
        <w:t>。市町村は、広域連合に保険費用等を拠出</w:t>
      </w:r>
      <w:r>
        <w:rPr>
          <w:rFonts w:ascii="Times New Roman" w:eastAsia="ＭＳ 明朝" w:hAnsi="Times New Roman" w:hint="eastAsia"/>
        </w:rPr>
        <w:t>する</w:t>
      </w:r>
      <w:r w:rsidRPr="00BC05EF">
        <w:rPr>
          <w:rFonts w:ascii="Times New Roman" w:eastAsia="ＭＳ 明朝" w:hAnsi="Times New Roman" w:hint="eastAsia"/>
        </w:rPr>
        <w:t>が、予算・決算上の処理となるため、市町村議会では問題や改善について審議されていないのが実情。</w:t>
      </w:r>
    </w:p>
    <w:p w14:paraId="694982FB" w14:textId="77777777" w:rsidR="00AC0797" w:rsidRPr="00E40359" w:rsidRDefault="00AC0797" w:rsidP="00AC0797">
      <w:pPr>
        <w:widowControl/>
        <w:numPr>
          <w:ilvl w:val="0"/>
          <w:numId w:val="25"/>
        </w:numPr>
        <w:spacing w:afterLines="50" w:after="156"/>
        <w:rPr>
          <w:rFonts w:ascii="Times New Roman" w:hAnsi="Times New Roman"/>
          <w:spacing w:val="12"/>
        </w:rPr>
      </w:pPr>
      <w:r w:rsidRPr="00E40359">
        <w:rPr>
          <w:rFonts w:ascii="Times New Roman" w:eastAsia="ＭＳ 明朝" w:hAnsi="Times New Roman" w:hint="eastAsia"/>
        </w:rPr>
        <w:t>国民健康保険や介護保険制度は、市町村が保険者となっているため、被保険者にとって身近に相談できるものとなっている（国民健康保険は</w:t>
      </w:r>
      <w:r w:rsidRPr="00E40359">
        <w:rPr>
          <w:rFonts w:ascii="Times New Roman" w:eastAsia="ＭＳ 明朝" w:hAnsi="Times New Roman" w:hint="eastAsia"/>
        </w:rPr>
        <w:t>2018</w:t>
      </w:r>
      <w:r w:rsidRPr="00E40359">
        <w:rPr>
          <w:rFonts w:ascii="Times New Roman" w:eastAsia="ＭＳ 明朝" w:hAnsi="Times New Roman" w:hint="eastAsia"/>
        </w:rPr>
        <w:t>年度から都道府県対価となったが、保険者は市町村）。後期高齢者医療制度は、県の広域連合が保険者であるため、被保険者にとって遠い存在となっている。</w:t>
      </w:r>
    </w:p>
    <w:p w14:paraId="4432D07E" w14:textId="77777777" w:rsidR="00AC0797" w:rsidRPr="000164C2" w:rsidRDefault="00AC0797" w:rsidP="00AC0797">
      <w:pPr>
        <w:widowControl/>
        <w:numPr>
          <w:ilvl w:val="0"/>
          <w:numId w:val="25"/>
        </w:numPr>
        <w:spacing w:afterLines="50" w:after="156"/>
        <w:rPr>
          <w:rFonts w:ascii="Times New Roman" w:hAnsi="Times New Roman"/>
          <w:spacing w:val="12"/>
        </w:rPr>
      </w:pPr>
      <w:r w:rsidRPr="000164C2">
        <w:rPr>
          <w:rFonts w:ascii="Times New Roman" w:eastAsia="ＭＳ 明朝" w:hAnsi="Times New Roman" w:hint="eastAsia"/>
        </w:rPr>
        <w:t>広域連合議会の議員は</w:t>
      </w:r>
      <w:r w:rsidRPr="000164C2">
        <w:rPr>
          <w:rFonts w:ascii="Times New Roman" w:eastAsia="ＭＳ 明朝" w:hAnsi="Times New Roman" w:hint="eastAsia"/>
        </w:rPr>
        <w:t>20</w:t>
      </w:r>
      <w:r w:rsidRPr="000164C2">
        <w:rPr>
          <w:rFonts w:ascii="Times New Roman" w:eastAsia="ＭＳ 明朝" w:hAnsi="Times New Roman" w:hint="eastAsia"/>
        </w:rPr>
        <w:t>人で、</w:t>
      </w:r>
      <w:r>
        <w:rPr>
          <w:rFonts w:ascii="Times New Roman" w:eastAsia="ＭＳ 明朝" w:hAnsi="Times New Roman" w:hint="eastAsia"/>
        </w:rPr>
        <w:t>2019</w:t>
      </w:r>
      <w:r>
        <w:rPr>
          <w:rFonts w:ascii="Times New Roman" w:eastAsia="ＭＳ 明朝" w:hAnsi="Times New Roman" w:hint="eastAsia"/>
        </w:rPr>
        <w:t>年度は</w:t>
      </w:r>
      <w:r w:rsidRPr="000164C2">
        <w:rPr>
          <w:rFonts w:ascii="Times New Roman" w:eastAsia="ＭＳ 明朝" w:hAnsi="Times New Roman" w:hint="eastAsia"/>
        </w:rPr>
        <w:t>、横浜市</w:t>
      </w:r>
      <w:r w:rsidRPr="000164C2">
        <w:rPr>
          <w:rFonts w:ascii="Times New Roman" w:eastAsia="ＭＳ 明朝" w:hAnsi="Times New Roman" w:hint="eastAsia"/>
        </w:rPr>
        <w:t>7</w:t>
      </w:r>
      <w:r w:rsidRPr="000164C2">
        <w:rPr>
          <w:rFonts w:ascii="Times New Roman" w:eastAsia="ＭＳ 明朝" w:hAnsi="Times New Roman" w:hint="eastAsia"/>
        </w:rPr>
        <w:t>人、川崎市</w:t>
      </w:r>
      <w:r w:rsidRPr="000164C2">
        <w:rPr>
          <w:rFonts w:ascii="Times New Roman" w:eastAsia="ＭＳ 明朝" w:hAnsi="Times New Roman" w:hint="eastAsia"/>
        </w:rPr>
        <w:t>3</w:t>
      </w:r>
      <w:r w:rsidRPr="000164C2">
        <w:rPr>
          <w:rFonts w:ascii="Times New Roman" w:eastAsia="ＭＳ 明朝" w:hAnsi="Times New Roman" w:hint="eastAsia"/>
        </w:rPr>
        <w:t>人、</w:t>
      </w:r>
      <w:r w:rsidRPr="000164C2">
        <w:rPr>
          <w:rFonts w:ascii="Times New Roman" w:eastAsia="ＭＳ 明朝" w:hAnsi="Times New Roman" w:hint="eastAsia"/>
        </w:rPr>
        <w:t>10</w:t>
      </w:r>
      <w:r w:rsidRPr="000164C2">
        <w:rPr>
          <w:rFonts w:ascii="Times New Roman" w:eastAsia="ＭＳ 明朝" w:hAnsi="Times New Roman" w:hint="eastAsia"/>
        </w:rPr>
        <w:t>市町（横須賀市・相模原市・鎌倉市・</w:t>
      </w:r>
      <w:r>
        <w:rPr>
          <w:rFonts w:ascii="Times New Roman" w:eastAsia="ＭＳ 明朝" w:hAnsi="Times New Roman" w:hint="eastAsia"/>
        </w:rPr>
        <w:t>三浦市</w:t>
      </w:r>
      <w:r w:rsidRPr="000164C2">
        <w:rPr>
          <w:rFonts w:ascii="Times New Roman" w:eastAsia="ＭＳ 明朝" w:hAnsi="Times New Roman" w:hint="eastAsia"/>
        </w:rPr>
        <w:t>・平塚市・</w:t>
      </w:r>
      <w:r>
        <w:rPr>
          <w:rFonts w:ascii="Times New Roman" w:eastAsia="ＭＳ 明朝" w:hAnsi="Times New Roman" w:hint="eastAsia"/>
        </w:rPr>
        <w:t>南足柄市</w:t>
      </w:r>
      <w:r w:rsidRPr="000164C2">
        <w:rPr>
          <w:rFonts w:ascii="Times New Roman" w:eastAsia="ＭＳ 明朝" w:hAnsi="Times New Roman" w:hint="eastAsia"/>
        </w:rPr>
        <w:t>・厚木市・</w:t>
      </w:r>
      <w:r>
        <w:rPr>
          <w:rFonts w:ascii="Times New Roman" w:eastAsia="ＭＳ 明朝" w:hAnsi="Times New Roman" w:hint="eastAsia"/>
        </w:rPr>
        <w:t>綾瀬市</w:t>
      </w:r>
      <w:r w:rsidRPr="000164C2">
        <w:rPr>
          <w:rFonts w:ascii="Times New Roman" w:eastAsia="ＭＳ 明朝" w:hAnsi="Times New Roman" w:hint="eastAsia"/>
        </w:rPr>
        <w:t>・</w:t>
      </w:r>
      <w:r>
        <w:rPr>
          <w:rFonts w:ascii="Times New Roman" w:eastAsia="ＭＳ 明朝" w:hAnsi="Times New Roman" w:hint="eastAsia"/>
        </w:rPr>
        <w:t>寒川町</w:t>
      </w:r>
      <w:r w:rsidRPr="000164C2">
        <w:rPr>
          <w:rFonts w:ascii="Times New Roman" w:eastAsia="ＭＳ 明朝" w:hAnsi="Times New Roman" w:hint="eastAsia"/>
        </w:rPr>
        <w:t>・</w:t>
      </w:r>
      <w:r>
        <w:rPr>
          <w:rFonts w:ascii="Times New Roman" w:eastAsia="ＭＳ 明朝" w:hAnsi="Times New Roman" w:hint="eastAsia"/>
        </w:rPr>
        <w:t>清川村</w:t>
      </w:r>
      <w:r w:rsidRPr="000164C2">
        <w:rPr>
          <w:rFonts w:ascii="Times New Roman" w:eastAsia="ＭＳ 明朝" w:hAnsi="Times New Roman" w:hint="eastAsia"/>
        </w:rPr>
        <w:t>）から各</w:t>
      </w:r>
      <w:r w:rsidRPr="000164C2">
        <w:rPr>
          <w:rFonts w:ascii="Times New Roman" w:eastAsia="ＭＳ 明朝" w:hAnsi="Times New Roman" w:hint="eastAsia"/>
        </w:rPr>
        <w:t>1</w:t>
      </w:r>
      <w:r w:rsidRPr="000164C2">
        <w:rPr>
          <w:rFonts w:ascii="Times New Roman" w:eastAsia="ＭＳ 明朝" w:hAnsi="Times New Roman" w:hint="eastAsia"/>
        </w:rPr>
        <w:t>人選出されている</w:t>
      </w:r>
      <w:r>
        <w:rPr>
          <w:rFonts w:ascii="Times New Roman" w:eastAsia="ＭＳ 明朝" w:hAnsi="Times New Roman" w:hint="eastAsia"/>
        </w:rPr>
        <w:t>。</w:t>
      </w:r>
    </w:p>
    <w:p w14:paraId="6C754E88" w14:textId="77777777" w:rsidR="00AC0797" w:rsidRPr="00FC0BF4" w:rsidRDefault="00AC0797" w:rsidP="00AC0797">
      <w:pPr>
        <w:widowControl/>
        <w:numPr>
          <w:ilvl w:val="0"/>
          <w:numId w:val="25"/>
        </w:numPr>
        <w:spacing w:afterLines="50" w:after="156"/>
        <w:rPr>
          <w:rFonts w:ascii="Times New Roman" w:hAnsi="Times New Roman"/>
          <w:spacing w:val="12"/>
        </w:rPr>
      </w:pPr>
      <w:r w:rsidRPr="000164C2">
        <w:rPr>
          <w:rFonts w:ascii="Times New Roman" w:eastAsia="ＭＳ 明朝" w:hAnsi="Times New Roman" w:hint="eastAsia"/>
        </w:rPr>
        <w:t>神奈川県の広域連合議会は、年</w:t>
      </w:r>
      <w:r w:rsidRPr="000164C2">
        <w:rPr>
          <w:rFonts w:ascii="Times New Roman" w:eastAsia="ＭＳ 明朝" w:hAnsi="Times New Roman" w:hint="eastAsia"/>
        </w:rPr>
        <w:t>2</w:t>
      </w:r>
      <w:r w:rsidRPr="000164C2">
        <w:rPr>
          <w:rFonts w:ascii="Times New Roman" w:eastAsia="ＭＳ 明朝" w:hAnsi="Times New Roman" w:hint="eastAsia"/>
        </w:rPr>
        <w:t>回（</w:t>
      </w:r>
      <w:r w:rsidRPr="000164C2">
        <w:rPr>
          <w:rFonts w:ascii="Times New Roman" w:eastAsia="ＭＳ 明朝" w:hAnsi="Times New Roman" w:hint="eastAsia"/>
        </w:rPr>
        <w:t>3</w:t>
      </w:r>
      <w:r w:rsidRPr="000164C2">
        <w:rPr>
          <w:rFonts w:ascii="Times New Roman" w:eastAsia="ＭＳ 明朝" w:hAnsi="Times New Roman" w:hint="eastAsia"/>
        </w:rPr>
        <w:t>月と</w:t>
      </w:r>
      <w:r w:rsidRPr="000164C2">
        <w:rPr>
          <w:rFonts w:ascii="Times New Roman" w:eastAsia="ＭＳ 明朝" w:hAnsi="Times New Roman" w:hint="eastAsia"/>
        </w:rPr>
        <w:t>8</w:t>
      </w:r>
      <w:r w:rsidRPr="000164C2">
        <w:rPr>
          <w:rFonts w:ascii="Times New Roman" w:eastAsia="ＭＳ 明朝" w:hAnsi="Times New Roman" w:hint="eastAsia"/>
        </w:rPr>
        <w:t>月）わずか</w:t>
      </w:r>
      <w:r w:rsidRPr="000164C2">
        <w:rPr>
          <w:rFonts w:ascii="Times New Roman" w:eastAsia="ＭＳ 明朝" w:hAnsi="Times New Roman" w:hint="eastAsia"/>
        </w:rPr>
        <w:t>2</w:t>
      </w:r>
      <w:r w:rsidRPr="000164C2">
        <w:rPr>
          <w:rFonts w:ascii="Times New Roman" w:eastAsia="ＭＳ 明朝" w:hAnsi="Times New Roman" w:hint="eastAsia"/>
        </w:rPr>
        <w:t>時間程度で予決算などを審議するのみで</w:t>
      </w:r>
      <w:r>
        <w:rPr>
          <w:rFonts w:ascii="Times New Roman" w:eastAsia="ＭＳ 明朝" w:hAnsi="Times New Roman" w:hint="eastAsia"/>
        </w:rPr>
        <w:t>、</w:t>
      </w:r>
      <w:r w:rsidRPr="00BC05EF">
        <w:rPr>
          <w:rFonts w:ascii="Times New Roman" w:eastAsia="ＭＳ 明朝" w:hAnsi="Times New Roman" w:hint="eastAsia"/>
        </w:rPr>
        <w:t>制度の問題や改善、被保険者の状況についてまったくといっていいほど審議されていない。</w:t>
      </w:r>
    </w:p>
    <w:p w14:paraId="6B52B2A9" w14:textId="77777777" w:rsidR="00AC0797" w:rsidRPr="00BC05EF" w:rsidRDefault="00AC0797" w:rsidP="00AC0797">
      <w:pPr>
        <w:widowControl/>
        <w:numPr>
          <w:ilvl w:val="0"/>
          <w:numId w:val="25"/>
        </w:numPr>
        <w:spacing w:afterLines="50" w:after="156"/>
        <w:rPr>
          <w:rFonts w:ascii="Times New Roman" w:hAnsi="Times New Roman"/>
          <w:spacing w:val="12"/>
        </w:rPr>
      </w:pPr>
      <w:r>
        <w:rPr>
          <w:rFonts w:ascii="Times New Roman" w:eastAsia="ＭＳ 明朝" w:hAnsi="Times New Roman" w:hint="eastAsia"/>
        </w:rPr>
        <w:t>後期高齢者医療制度の改善をめざすために、</w:t>
      </w:r>
      <w:r w:rsidRPr="00FF0507">
        <w:rPr>
          <w:rFonts w:ascii="Times New Roman" w:hAnsi="Times New Roman" w:hint="eastAsia"/>
          <w:spacing w:val="12"/>
        </w:rPr>
        <w:t>年金者組合と県社保協、高齢期運動連絡会は</w:t>
      </w:r>
      <w:r w:rsidRPr="00BC05EF">
        <w:rPr>
          <w:rFonts w:ascii="Times New Roman" w:eastAsia="ＭＳ 明朝" w:hAnsi="Times New Roman" w:hint="eastAsia"/>
        </w:rPr>
        <w:t>広域連合</w:t>
      </w:r>
      <w:r>
        <w:rPr>
          <w:rFonts w:ascii="Times New Roman" w:eastAsia="ＭＳ 明朝" w:hAnsi="Times New Roman" w:hint="eastAsia"/>
        </w:rPr>
        <w:t>議会への陳情を行っているが、当事者が意思表示することができる「</w:t>
      </w:r>
      <w:r w:rsidRPr="002834F7">
        <w:rPr>
          <w:rFonts w:ascii="Times New Roman" w:eastAsia="ＭＳ 明朝" w:hAnsi="Times New Roman" w:hint="eastAsia"/>
        </w:rPr>
        <w:t>”怒り”のひとことカード」</w:t>
      </w:r>
      <w:r>
        <w:rPr>
          <w:rFonts w:ascii="Times New Roman" w:eastAsia="ＭＳ 明朝" w:hAnsi="Times New Roman" w:hint="eastAsia"/>
        </w:rPr>
        <w:t>と「不服審査請求」の取り組みが大きな影響力を発揮できると考えている。</w:t>
      </w:r>
    </w:p>
    <w:p w14:paraId="3F5E682C" w14:textId="77777777" w:rsidR="00AC0797" w:rsidRDefault="00AC0797" w:rsidP="00AC079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34D744FC" wp14:editId="417E43C0">
                <wp:simplePos x="0" y="0"/>
                <wp:positionH relativeFrom="column">
                  <wp:posOffset>20955</wp:posOffset>
                </wp:positionH>
                <wp:positionV relativeFrom="paragraph">
                  <wp:posOffset>8255</wp:posOffset>
                </wp:positionV>
                <wp:extent cx="3139440" cy="396240"/>
                <wp:effectExtent l="10795" t="10795" r="12065" b="1206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9440" cy="396240"/>
                        </a:xfrm>
                        <a:prstGeom prst="roundRect">
                          <a:avLst>
                            <a:gd name="adj" fmla="val 50000"/>
                          </a:avLst>
                        </a:prstGeom>
                        <a:solidFill>
                          <a:srgbClr val="FFFFFF"/>
                        </a:solidFill>
                        <a:ln w="19050">
                          <a:solidFill>
                            <a:srgbClr val="000000"/>
                          </a:solidFill>
                          <a:round/>
                          <a:headEnd/>
                          <a:tailEnd/>
                        </a:ln>
                      </wps:spPr>
                      <wps:txbx>
                        <w:txbxContent>
                          <w:p w14:paraId="18D0E48E" w14:textId="77777777" w:rsidR="00AC0797" w:rsidRPr="00211738" w:rsidRDefault="00AC0797" w:rsidP="00AC0797">
                            <w:pPr>
                              <w:spacing w:line="400" w:lineRule="exact"/>
                              <w:rPr>
                                <w:rFonts w:ascii="HGｺﾞｼｯｸM" w:eastAsia="HGｺﾞｼｯｸM" w:hAnsi="ＭＳ 明朝"/>
                                <w:sz w:val="36"/>
                                <w:szCs w:val="36"/>
                              </w:rPr>
                            </w:pPr>
                            <w:r w:rsidRPr="00211738">
                              <w:rPr>
                                <w:rFonts w:ascii="HGｺﾞｼｯｸM" w:eastAsia="HGｺﾞｼｯｸM" w:hAnsi="ＭＳ 明朝" w:hint="eastAsia"/>
                                <w:sz w:val="36"/>
                                <w:szCs w:val="36"/>
                              </w:rPr>
                              <w:t xml:space="preserve">　</w:t>
                            </w:r>
                            <w:r>
                              <w:rPr>
                                <w:rFonts w:ascii="HGｺﾞｼｯｸM" w:eastAsia="HGｺﾞｼｯｸM" w:hAnsi="ＭＳ 明朝" w:hint="eastAsia"/>
                                <w:sz w:val="36"/>
                                <w:szCs w:val="36"/>
                              </w:rPr>
                              <w:t>「</w:t>
                            </w:r>
                            <w:r w:rsidRPr="00211738">
                              <w:rPr>
                                <w:rFonts w:ascii="HGｺﾞｼｯｸM" w:eastAsia="HGｺﾞｼｯｸM" w:hAnsi="ＭＳ 明朝" w:hint="eastAsia"/>
                                <w:sz w:val="36"/>
                                <w:szCs w:val="36"/>
                              </w:rPr>
                              <w:t>不服審査請求</w:t>
                            </w:r>
                            <w:r>
                              <w:rPr>
                                <w:rFonts w:ascii="HGｺﾞｼｯｸM" w:eastAsia="HGｺﾞｼｯｸM" w:hAnsi="ＭＳ 明朝" w:hint="eastAsia"/>
                                <w:sz w:val="36"/>
                                <w:szCs w:val="36"/>
                              </w:rPr>
                              <w:t>」</w:t>
                            </w:r>
                            <w:r w:rsidRPr="00211738">
                              <w:rPr>
                                <w:rFonts w:ascii="HGｺﾞｼｯｸM" w:eastAsia="HGｺﾞｼｯｸM" w:hAnsi="ＭＳ 明朝" w:hint="eastAsia"/>
                                <w:sz w:val="36"/>
                                <w:szCs w:val="36"/>
                              </w:rPr>
                              <w:t>とは…</w:t>
                            </w:r>
                          </w:p>
                          <w:p w14:paraId="20DCE29F" w14:textId="77777777" w:rsidR="00AC0797" w:rsidRPr="007847D1" w:rsidRDefault="00AC0797" w:rsidP="00AC07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744FC" id="AutoShape 10" o:spid="_x0000_s1031" style="position:absolute;left:0;text-align:left;margin-left:1.65pt;margin-top:.65pt;width:247.2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" strokeweight="1.5pt">
                <v:textbox inset="5.85pt,.7pt,5.85pt,.7pt">
                  <w:txbxContent>
                    <w:p w14:paraId="18D0E48E" w14:textId="77777777" w:rsidR="00AC0797" w:rsidRPr="00211738" w:rsidRDefault="00AC0797" w:rsidP="00AC0797">
                      <w:pPr>
                        <w:spacing w:line="400" w:lineRule="exact"/>
                        <w:rPr>
                          <w:rFonts w:ascii="HGｺﾞｼｯｸM" w:eastAsia="HGｺﾞｼｯｸM" w:hAnsi="ＭＳ 明朝"/>
                          <w:sz w:val="36"/>
                          <w:szCs w:val="36"/>
                        </w:rPr>
                      </w:pPr>
                      <w:r w:rsidRPr="00211738">
                        <w:rPr>
                          <w:rFonts w:ascii="HGｺﾞｼｯｸM" w:eastAsia="HGｺﾞｼｯｸM" w:hAnsi="ＭＳ 明朝" w:hint="eastAsia"/>
                          <w:sz w:val="36"/>
                          <w:szCs w:val="36"/>
                        </w:rPr>
                        <w:t xml:space="preserve">　</w:t>
                      </w:r>
                      <w:r>
                        <w:rPr>
                          <w:rFonts w:ascii="HGｺﾞｼｯｸM" w:eastAsia="HGｺﾞｼｯｸM" w:hAnsi="ＭＳ 明朝" w:hint="eastAsia"/>
                          <w:sz w:val="36"/>
                          <w:szCs w:val="36"/>
                        </w:rPr>
                        <w:t>「</w:t>
                      </w:r>
                      <w:r w:rsidRPr="00211738">
                        <w:rPr>
                          <w:rFonts w:ascii="HGｺﾞｼｯｸM" w:eastAsia="HGｺﾞｼｯｸM" w:hAnsi="ＭＳ 明朝" w:hint="eastAsia"/>
                          <w:sz w:val="36"/>
                          <w:szCs w:val="36"/>
                        </w:rPr>
                        <w:t>不服審査請求</w:t>
                      </w:r>
                      <w:r>
                        <w:rPr>
                          <w:rFonts w:ascii="HGｺﾞｼｯｸM" w:eastAsia="HGｺﾞｼｯｸM" w:hAnsi="ＭＳ 明朝" w:hint="eastAsia"/>
                          <w:sz w:val="36"/>
                          <w:szCs w:val="36"/>
                        </w:rPr>
                        <w:t>」</w:t>
                      </w:r>
                      <w:r w:rsidRPr="00211738">
                        <w:rPr>
                          <w:rFonts w:ascii="HGｺﾞｼｯｸM" w:eastAsia="HGｺﾞｼｯｸM" w:hAnsi="ＭＳ 明朝" w:hint="eastAsia"/>
                          <w:sz w:val="36"/>
                          <w:szCs w:val="36"/>
                        </w:rPr>
                        <w:t>とは…</w:t>
                      </w:r>
                    </w:p>
                    <w:p w14:paraId="20DCE29F" w14:textId="77777777" w:rsidR="00AC0797" w:rsidRPr="007847D1" w:rsidRDefault="00AC0797" w:rsidP="00AC0797"/>
                  </w:txbxContent>
                </v:textbox>
              </v:roundrect>
            </w:pict>
          </mc:Fallback>
        </mc:AlternateContent>
      </w:r>
    </w:p>
    <w:p w14:paraId="23CF4690" w14:textId="77777777" w:rsidR="00AC0797" w:rsidRDefault="00AC0797" w:rsidP="00AC0797">
      <w:pPr>
        <w:rPr>
          <w:rFonts w:ascii="ＭＳ 明朝" w:eastAsia="ＭＳ 明朝" w:hAnsi="ＭＳ 明朝"/>
        </w:rPr>
      </w:pPr>
    </w:p>
    <w:p w14:paraId="61D2CF56" w14:textId="77777777" w:rsidR="00AC0797" w:rsidRDefault="00AC0797" w:rsidP="00AC0797">
      <w:pPr>
        <w:spacing w:line="320" w:lineRule="exact"/>
        <w:ind w:firstLineChars="100" w:firstLine="193"/>
        <w:rPr>
          <w:rFonts w:ascii="ＭＳ ゴシック" w:eastAsia="ＭＳ ゴシック" w:hAnsi="ＭＳ ゴシック"/>
          <w:b/>
        </w:rPr>
      </w:pPr>
    </w:p>
    <w:p w14:paraId="6F690BF4" w14:textId="77777777" w:rsidR="00AC0797" w:rsidRPr="005C3476" w:rsidRDefault="00AC0797" w:rsidP="00AC0797">
      <w:pPr>
        <w:rPr>
          <w:rFonts w:ascii="ＭＳ ゴシック" w:eastAsia="ＭＳ ゴシック" w:hAnsi="ＭＳ ゴシック"/>
          <w:b/>
          <w:sz w:val="24"/>
          <w:szCs w:val="24"/>
        </w:rPr>
      </w:pPr>
      <w:r w:rsidRPr="005C3476">
        <w:rPr>
          <w:rFonts w:ascii="ＭＳ ゴシック" w:eastAsia="ＭＳ ゴシック" w:hAnsi="ＭＳ ゴシック" w:hint="eastAsia"/>
          <w:b/>
          <w:sz w:val="24"/>
          <w:szCs w:val="24"/>
        </w:rPr>
        <w:t>１．</w:t>
      </w:r>
      <w:r>
        <w:rPr>
          <w:rFonts w:ascii="ＭＳ ゴシック" w:eastAsia="ＭＳ ゴシック" w:hAnsi="ＭＳ ゴシック" w:hint="eastAsia"/>
          <w:b/>
          <w:sz w:val="24"/>
          <w:szCs w:val="24"/>
        </w:rPr>
        <w:t>「</w:t>
      </w:r>
      <w:r w:rsidRPr="005C3476">
        <w:rPr>
          <w:rFonts w:ascii="ＭＳ ゴシック" w:eastAsia="ＭＳ ゴシック" w:hAnsi="ＭＳ ゴシック" w:hint="eastAsia"/>
          <w:b/>
          <w:sz w:val="24"/>
          <w:szCs w:val="24"/>
        </w:rPr>
        <w:t>審査請求</w:t>
      </w:r>
      <w:r>
        <w:rPr>
          <w:rFonts w:ascii="ＭＳ ゴシック" w:eastAsia="ＭＳ ゴシック" w:hAnsi="ＭＳ ゴシック" w:hint="eastAsia"/>
          <w:b/>
          <w:sz w:val="24"/>
          <w:szCs w:val="24"/>
        </w:rPr>
        <w:t>」</w:t>
      </w:r>
      <w:r w:rsidRPr="005C3476">
        <w:rPr>
          <w:rFonts w:ascii="ＭＳ ゴシック" w:eastAsia="ＭＳ ゴシック" w:hAnsi="ＭＳ ゴシック" w:hint="eastAsia"/>
          <w:b/>
          <w:sz w:val="24"/>
          <w:szCs w:val="24"/>
        </w:rPr>
        <w:t>は</w:t>
      </w:r>
      <w:r>
        <w:rPr>
          <w:rFonts w:ascii="ＭＳ ゴシック" w:eastAsia="ＭＳ ゴシック" w:hAnsi="ＭＳ ゴシック" w:hint="eastAsia"/>
          <w:b/>
          <w:sz w:val="24"/>
          <w:szCs w:val="24"/>
        </w:rPr>
        <w:t>「国民に</w:t>
      </w:r>
      <w:r w:rsidRPr="005C3476">
        <w:rPr>
          <w:rFonts w:ascii="ＭＳ ゴシック" w:eastAsia="ＭＳ ゴシック" w:hAnsi="ＭＳ ゴシック" w:hint="eastAsia"/>
          <w:b/>
          <w:sz w:val="24"/>
          <w:szCs w:val="24"/>
        </w:rPr>
        <w:t>保障された権利</w:t>
      </w:r>
      <w:r>
        <w:rPr>
          <w:rFonts w:ascii="ＭＳ ゴシック" w:eastAsia="ＭＳ ゴシック" w:hAnsi="ＭＳ ゴシック" w:hint="eastAsia"/>
          <w:b/>
          <w:sz w:val="24"/>
          <w:szCs w:val="24"/>
        </w:rPr>
        <w:t>」</w:t>
      </w:r>
    </w:p>
    <w:p w14:paraId="2BFC7731" w14:textId="77777777" w:rsidR="00AC0797" w:rsidRPr="002834F7" w:rsidRDefault="00AC0797" w:rsidP="00AC0797">
      <w:pPr>
        <w:widowControl/>
        <w:numPr>
          <w:ilvl w:val="0"/>
          <w:numId w:val="19"/>
        </w:numPr>
        <w:spacing w:afterLines="50" w:after="156"/>
        <w:ind w:left="227" w:hanging="227"/>
        <w:rPr>
          <w:rFonts w:ascii="Times New Roman" w:eastAsia="ＭＳ 明朝" w:hAnsi="Times New Roman"/>
          <w:color w:val="000000"/>
          <w:kern w:val="0"/>
        </w:rPr>
      </w:pPr>
      <w:r w:rsidRPr="002834F7">
        <w:rPr>
          <w:rFonts w:ascii="Times New Roman" w:eastAsia="ＭＳ 明朝" w:hAnsi="Times New Roman"/>
        </w:rPr>
        <w:t>後期高齢者医療制度の根拠法である「</w:t>
      </w:r>
      <w:r w:rsidRPr="002834F7">
        <w:rPr>
          <w:rFonts w:ascii="Times New Roman" w:eastAsia="ＭＳ 明朝" w:hAnsi="Times New Roman"/>
          <w:u w:val="single"/>
        </w:rPr>
        <w:t>高齢者の医療の確保に関する法律</w:t>
      </w:r>
      <w:r w:rsidRPr="002834F7">
        <w:rPr>
          <w:rFonts w:ascii="Times New Roman" w:eastAsia="ＭＳ 明朝" w:hAnsi="Times New Roman"/>
        </w:rPr>
        <w:t>」の第</w:t>
      </w:r>
      <w:r w:rsidRPr="002834F7">
        <w:rPr>
          <w:rFonts w:ascii="Times New Roman" w:eastAsia="ＭＳ 明朝" w:hAnsi="Times New Roman"/>
        </w:rPr>
        <w:t>128</w:t>
      </w:r>
      <w:r w:rsidRPr="002834F7">
        <w:rPr>
          <w:rFonts w:ascii="Times New Roman" w:eastAsia="ＭＳ 明朝" w:hAnsi="Times New Roman"/>
        </w:rPr>
        <w:t>条には、『後期高齢者医療給付に関する処分（被保険者証の交付の請求又は返還に関する処分を含む。）又は保険料その他この章の規定による徴収金（市町村及び後期高齢者医療広域連合が徴収するものに限る。）に関する処分に不服がある者は、後期高齢者医療審査会に審査請求をすることができる。』とあります。</w:t>
      </w:r>
      <w:r w:rsidRPr="002834F7">
        <w:rPr>
          <w:rFonts w:ascii="Times New Roman" w:eastAsia="ＭＳ 明朝" w:hAnsi="Times New Roman"/>
          <w:color w:val="000000"/>
          <w:kern w:val="0"/>
        </w:rPr>
        <w:t>ここに言う「処分」とは、行政の行う決定や公権力の行使のことです。</w:t>
      </w:r>
    </w:p>
    <w:p w14:paraId="0F756DD8" w14:textId="77777777" w:rsidR="00AC0797" w:rsidRPr="002834F7" w:rsidRDefault="00AC0797" w:rsidP="00AC0797">
      <w:pPr>
        <w:widowControl/>
        <w:numPr>
          <w:ilvl w:val="0"/>
          <w:numId w:val="19"/>
        </w:numPr>
        <w:spacing w:afterLines="50" w:after="156"/>
        <w:ind w:left="227" w:hanging="227"/>
        <w:rPr>
          <w:rFonts w:ascii="ＭＳ 明朝" w:eastAsia="ＭＳ 明朝" w:hAnsi="ＭＳ 明朝" w:cs="ＭＳ Ｐゴシック"/>
          <w:color w:val="000000"/>
          <w:kern w:val="0"/>
        </w:rPr>
      </w:pPr>
      <w:r w:rsidRPr="002834F7">
        <w:rPr>
          <w:rFonts w:ascii="ＭＳ 明朝" w:eastAsia="ＭＳ 明朝" w:hAnsi="ＭＳ 明朝" w:cs="ＭＳ Ｐゴシック" w:hint="eastAsia"/>
          <w:color w:val="000000"/>
          <w:kern w:val="0"/>
        </w:rPr>
        <w:t>不服審査請求とは、国民の権利利益の救済を図るために</w:t>
      </w:r>
      <w:r w:rsidRPr="002834F7">
        <w:rPr>
          <w:rFonts w:ascii="ＭＳ 明朝" w:eastAsia="ＭＳ 明朝" w:hAnsi="ＭＳ 明朝"/>
        </w:rPr>
        <w:t>行政</w:t>
      </w:r>
      <w:r w:rsidRPr="002834F7">
        <w:rPr>
          <w:rFonts w:ascii="ＭＳ 明朝" w:eastAsia="ＭＳ 明朝" w:hAnsi="ＭＳ 明朝" w:hint="eastAsia"/>
        </w:rPr>
        <w:t>の</w:t>
      </w:r>
      <w:r w:rsidRPr="002834F7">
        <w:rPr>
          <w:rFonts w:ascii="ＭＳ 明朝" w:eastAsia="ＭＳ 明朝" w:hAnsi="ＭＳ 明朝"/>
        </w:rPr>
        <w:t>決定</w:t>
      </w:r>
      <w:r w:rsidRPr="002834F7">
        <w:rPr>
          <w:rFonts w:ascii="ＭＳ 明朝" w:eastAsia="ＭＳ 明朝" w:hAnsi="ＭＳ 明朝" w:hint="eastAsia"/>
        </w:rPr>
        <w:t>や公権力の行使が適正かどうかを</w:t>
      </w:r>
      <w:r w:rsidRPr="002834F7">
        <w:rPr>
          <w:rFonts w:ascii="ＭＳ 明朝" w:eastAsia="ＭＳ 明朝" w:hAnsi="ＭＳ 明朝"/>
        </w:rPr>
        <w:t>審査する</w:t>
      </w:r>
      <w:r w:rsidRPr="002834F7">
        <w:rPr>
          <w:rFonts w:ascii="ＭＳ 明朝" w:eastAsia="ＭＳ 明朝" w:hAnsi="ＭＳ 明朝" w:hint="eastAsia"/>
        </w:rPr>
        <w:t>制度で、決定に納得いかない場合や行政に権利を侵害された場合など、</w:t>
      </w:r>
      <w:r w:rsidRPr="002834F7">
        <w:rPr>
          <w:rFonts w:ascii="ＭＳ 明朝" w:eastAsia="ＭＳ 明朝" w:hAnsi="ＭＳ 明朝" w:hint="eastAsia"/>
          <w:u w:val="wavyHeavy"/>
        </w:rPr>
        <w:t>誰でも行なうことができる国民の持つ権利です。</w:t>
      </w:r>
    </w:p>
    <w:p w14:paraId="27039F2F" w14:textId="77777777" w:rsidR="00AC0797" w:rsidRPr="002834F7" w:rsidRDefault="00AC0797" w:rsidP="00AC0797">
      <w:pPr>
        <w:widowControl/>
        <w:numPr>
          <w:ilvl w:val="0"/>
          <w:numId w:val="19"/>
        </w:numPr>
        <w:ind w:left="227" w:hanging="227"/>
        <w:rPr>
          <w:rFonts w:ascii="Times New Roman" w:eastAsia="ＭＳ 明朝" w:hAnsi="Times New Roman"/>
          <w:color w:val="000000"/>
          <w:kern w:val="0"/>
        </w:rPr>
      </w:pPr>
      <w:r w:rsidRPr="002834F7">
        <w:rPr>
          <w:rFonts w:ascii="Times New Roman" w:eastAsia="ＭＳ 明朝" w:hAnsi="Times New Roman"/>
          <w:color w:val="000000"/>
          <w:kern w:val="0"/>
        </w:rPr>
        <w:t>後期高齢者医療制度は、</w:t>
      </w:r>
      <w:r w:rsidRPr="002834F7">
        <w:rPr>
          <w:rFonts w:ascii="Times New Roman" w:eastAsia="ＭＳ 明朝" w:hAnsi="Times New Roman"/>
        </w:rPr>
        <w:t>国民の権利を侵害する様々な問題があります。不服審査請求は「処分があったことを知った日の翌日から起算して</w:t>
      </w:r>
      <w:r w:rsidRPr="002834F7">
        <w:rPr>
          <w:rFonts w:ascii="Times New Roman" w:eastAsia="ＭＳ 明朝" w:hAnsi="Times New Roman"/>
          <w:u w:val="single"/>
        </w:rPr>
        <w:t>3</w:t>
      </w:r>
      <w:r w:rsidRPr="002834F7">
        <w:rPr>
          <w:rFonts w:ascii="Times New Roman" w:eastAsia="ＭＳ 明朝" w:hAnsi="Times New Roman"/>
          <w:u w:val="single"/>
        </w:rPr>
        <w:t>カ月以内（</w:t>
      </w:r>
      <w:r w:rsidRPr="002834F7">
        <w:rPr>
          <w:rFonts w:ascii="Times New Roman" w:eastAsia="ＭＳ 明朝" w:hAnsi="Times New Roman"/>
          <w:u w:val="single"/>
        </w:rPr>
        <w:t>※</w:t>
      </w:r>
      <w:r w:rsidRPr="002834F7">
        <w:rPr>
          <w:rFonts w:ascii="Times New Roman" w:eastAsia="ＭＳ 明朝" w:hAnsi="Times New Roman"/>
          <w:u w:val="single"/>
        </w:rPr>
        <w:t>）</w:t>
      </w:r>
      <w:r w:rsidRPr="002834F7">
        <w:rPr>
          <w:rFonts w:ascii="Times New Roman" w:eastAsia="ＭＳ 明朝" w:hAnsi="Times New Roman"/>
        </w:rPr>
        <w:t>」であれば行なえます。</w:t>
      </w:r>
    </w:p>
    <w:p w14:paraId="50FE8BE4" w14:textId="77777777" w:rsidR="00AC0797" w:rsidRPr="00C10606" w:rsidRDefault="00AC0797" w:rsidP="00AC0797">
      <w:pPr>
        <w:rPr>
          <w:rFonts w:ascii="ＭＳ 明朝" w:eastAsia="ＭＳ 明朝" w:hAnsi="ＭＳ 明朝" w:cs="ＭＳ Ｐゴシック"/>
          <w:color w:val="000000"/>
          <w:kern w:val="0"/>
        </w:rPr>
      </w:pPr>
    </w:p>
    <w:p w14:paraId="50497E0C" w14:textId="77777777" w:rsidR="00AC0797" w:rsidRPr="00C10606" w:rsidRDefault="00AC0797" w:rsidP="00AC079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Pr="00C10606">
        <w:rPr>
          <w:rFonts w:ascii="ＭＳ ゴシック" w:eastAsia="ＭＳ ゴシック" w:hAnsi="ＭＳ ゴシック" w:hint="eastAsia"/>
          <w:b/>
          <w:sz w:val="24"/>
          <w:szCs w:val="24"/>
        </w:rPr>
        <w:t>不服審査請求</w:t>
      </w:r>
      <w:r>
        <w:rPr>
          <w:rFonts w:ascii="ＭＳ ゴシック" w:eastAsia="ＭＳ ゴシック" w:hAnsi="ＭＳ ゴシック" w:hint="eastAsia"/>
          <w:b/>
          <w:sz w:val="24"/>
          <w:szCs w:val="24"/>
        </w:rPr>
        <w:t>」</w:t>
      </w:r>
      <w:r w:rsidRPr="00C10606">
        <w:rPr>
          <w:rFonts w:ascii="ＭＳ ゴシック" w:eastAsia="ＭＳ ゴシック" w:hAnsi="ＭＳ ゴシック" w:hint="eastAsia"/>
          <w:b/>
          <w:sz w:val="24"/>
          <w:szCs w:val="24"/>
        </w:rPr>
        <w:t>の流れ</w:t>
      </w:r>
    </w:p>
    <w:p w14:paraId="2E75727E" w14:textId="77777777" w:rsidR="00AC0797" w:rsidRDefault="00AC0797" w:rsidP="00AC0797">
      <w:pPr>
        <w:widowControl/>
        <w:numPr>
          <w:ilvl w:val="0"/>
          <w:numId w:val="20"/>
        </w:numPr>
        <w:ind w:left="227" w:hanging="227"/>
        <w:rPr>
          <w:rFonts w:ascii="ＭＳ 明朝" w:eastAsia="ＭＳ 明朝" w:hAnsi="ＭＳ 明朝"/>
        </w:rPr>
      </w:pPr>
      <w:r>
        <w:rPr>
          <w:rFonts w:ascii="ＭＳ 明朝" w:eastAsia="ＭＳ 明朝" w:hAnsi="ＭＳ 明朝" w:hint="eastAsia"/>
        </w:rPr>
        <w:t>不服審査請求書を提出すると、その後はどうなるのか･･･</w:t>
      </w:r>
    </w:p>
    <w:p w14:paraId="6AB62755" w14:textId="77777777" w:rsidR="00AC0797" w:rsidRPr="002834F7" w:rsidRDefault="00AC0797" w:rsidP="00AC0797">
      <w:pPr>
        <w:pStyle w:val="a9"/>
        <w:widowControl/>
        <w:numPr>
          <w:ilvl w:val="0"/>
          <w:numId w:val="28"/>
        </w:numPr>
        <w:pBdr>
          <w:top w:val="single" w:sz="4" w:space="1" w:color="auto"/>
          <w:left w:val="single" w:sz="4" w:space="4" w:color="auto"/>
          <w:bottom w:val="single" w:sz="4" w:space="1" w:color="auto"/>
          <w:right w:val="single" w:sz="4" w:space="4" w:color="auto"/>
        </w:pBdr>
        <w:ind w:leftChars="0" w:left="227" w:hanging="227"/>
        <w:jc w:val="left"/>
      </w:pPr>
      <w:r w:rsidRPr="002834F7">
        <w:rPr>
          <w:rFonts w:hint="eastAsia"/>
        </w:rPr>
        <w:t>処分庁（保険者＝神奈川県後期高齢者医療広域連合・市町村）の弁明書</w:t>
      </w:r>
    </w:p>
    <w:p w14:paraId="690FE6BB" w14:textId="77777777" w:rsidR="00AC0797" w:rsidRPr="002834F7" w:rsidRDefault="00AC0797" w:rsidP="00AC0797">
      <w:pPr>
        <w:pStyle w:val="a9"/>
        <w:widowControl/>
        <w:numPr>
          <w:ilvl w:val="0"/>
          <w:numId w:val="28"/>
        </w:numPr>
        <w:pBdr>
          <w:top w:val="single" w:sz="4" w:space="1" w:color="auto"/>
          <w:left w:val="single" w:sz="4" w:space="4" w:color="auto"/>
          <w:bottom w:val="single" w:sz="4" w:space="1" w:color="auto"/>
          <w:right w:val="single" w:sz="4" w:space="4" w:color="auto"/>
        </w:pBdr>
        <w:ind w:leftChars="0" w:left="227" w:hanging="227"/>
        <w:jc w:val="left"/>
      </w:pPr>
      <w:r w:rsidRPr="002834F7">
        <w:rPr>
          <w:rFonts w:hint="eastAsia"/>
        </w:rPr>
        <w:t>弁明書に対する「不服審査請求者」の「反論書」</w:t>
      </w:r>
    </w:p>
    <w:p w14:paraId="221381A1" w14:textId="77777777" w:rsidR="00AC0797" w:rsidRPr="002834F7" w:rsidRDefault="00AC0797" w:rsidP="00AC0797">
      <w:pPr>
        <w:pStyle w:val="a9"/>
        <w:widowControl/>
        <w:numPr>
          <w:ilvl w:val="0"/>
          <w:numId w:val="28"/>
        </w:numPr>
        <w:pBdr>
          <w:top w:val="single" w:sz="4" w:space="1" w:color="auto"/>
          <w:left w:val="single" w:sz="4" w:space="4" w:color="auto"/>
          <w:bottom w:val="single" w:sz="4" w:space="1" w:color="auto"/>
          <w:right w:val="single" w:sz="4" w:space="4" w:color="auto"/>
        </w:pBdr>
        <w:ind w:leftChars="0" w:left="227" w:hanging="227"/>
        <w:jc w:val="left"/>
      </w:pPr>
      <w:r w:rsidRPr="002834F7">
        <w:rPr>
          <w:rFonts w:hint="eastAsia"/>
        </w:rPr>
        <w:t>「反論書」に対する処分庁からの「再弁明書」</w:t>
      </w:r>
    </w:p>
    <w:p w14:paraId="6160D454" w14:textId="77777777" w:rsidR="00AC0797" w:rsidRPr="002834F7" w:rsidRDefault="00AC0797" w:rsidP="00AC0797">
      <w:pPr>
        <w:pStyle w:val="a9"/>
        <w:widowControl/>
        <w:numPr>
          <w:ilvl w:val="0"/>
          <w:numId w:val="28"/>
        </w:numPr>
        <w:pBdr>
          <w:top w:val="single" w:sz="4" w:space="1" w:color="auto"/>
          <w:left w:val="single" w:sz="4" w:space="4" w:color="auto"/>
          <w:bottom w:val="single" w:sz="4" w:space="1" w:color="auto"/>
          <w:right w:val="single" w:sz="4" w:space="4" w:color="auto"/>
        </w:pBdr>
        <w:ind w:leftChars="0" w:left="227" w:hanging="227"/>
        <w:jc w:val="left"/>
      </w:pPr>
      <w:r w:rsidRPr="002834F7">
        <w:rPr>
          <w:rFonts w:hint="eastAsia"/>
        </w:rPr>
        <w:t>県後期高齢者医療審査会の審理・採決（裁決書の被保険者への送付）</w:t>
      </w:r>
    </w:p>
    <w:p w14:paraId="5ABE885C" w14:textId="77777777" w:rsidR="00AC0797" w:rsidRPr="00117058" w:rsidRDefault="00AC0797" w:rsidP="00AC0797">
      <w:pPr>
        <w:pBdr>
          <w:top w:val="single" w:sz="4" w:space="1" w:color="auto"/>
          <w:left w:val="single" w:sz="4" w:space="4" w:color="auto"/>
          <w:bottom w:val="single" w:sz="4" w:space="1" w:color="auto"/>
          <w:right w:val="single" w:sz="4" w:space="4" w:color="auto"/>
        </w:pBdr>
        <w:spacing w:line="120" w:lineRule="exact"/>
        <w:jc w:val="left"/>
        <w:rPr>
          <w:rFonts w:ascii="ＭＳ ゴシック" w:eastAsia="ＭＳ ゴシック" w:hAnsi="ＭＳ ゴシック"/>
        </w:rPr>
      </w:pPr>
    </w:p>
    <w:p w14:paraId="5A821633" w14:textId="77777777" w:rsidR="00AC0797" w:rsidRPr="00496046" w:rsidRDefault="00AC0797" w:rsidP="00AC0797">
      <w:pPr>
        <w:widowControl/>
        <w:numPr>
          <w:ilvl w:val="0"/>
          <w:numId w:val="20"/>
        </w:numPr>
        <w:ind w:left="227" w:hanging="227"/>
        <w:rPr>
          <w:rFonts w:ascii="ＭＳ 明朝" w:eastAsia="ＭＳ 明朝" w:hAnsi="ＭＳ 明朝"/>
        </w:rPr>
      </w:pPr>
      <w:r w:rsidRPr="00496046">
        <w:rPr>
          <w:rFonts w:ascii="ＭＳ 明朝" w:eastAsia="ＭＳ 明朝" w:hAnsi="ＭＳ 明朝" w:hint="eastAsia"/>
        </w:rPr>
        <w:t>「反論書」を提出したいが、どう書いたらいいか･･･年金者組合・県社保協</w:t>
      </w:r>
      <w:r>
        <w:rPr>
          <w:rFonts w:ascii="ＭＳ 明朝" w:eastAsia="ＭＳ 明朝" w:hAnsi="ＭＳ 明朝" w:hint="eastAsia"/>
        </w:rPr>
        <w:t>・</w:t>
      </w:r>
      <w:r w:rsidRPr="00496046">
        <w:rPr>
          <w:rFonts w:ascii="ＭＳ 明朝" w:eastAsia="ＭＳ 明朝" w:hAnsi="ＭＳ 明朝" w:hint="eastAsia"/>
        </w:rPr>
        <w:t>県高連へ</w:t>
      </w:r>
    </w:p>
    <w:p w14:paraId="4B9A8821" w14:textId="77777777" w:rsidR="00AC0797" w:rsidRPr="002709E8" w:rsidRDefault="00AC0797" w:rsidP="00AC0797">
      <w:pPr>
        <w:ind w:firstLineChars="300" w:firstLine="577"/>
        <w:rPr>
          <w:rFonts w:ascii="ＭＳ 明朝" w:eastAsia="ＭＳ 明朝" w:hAnsi="ＭＳ 明朝"/>
        </w:rPr>
      </w:pPr>
    </w:p>
    <w:p w14:paraId="02653F85" w14:textId="77777777" w:rsidR="00AC0797" w:rsidRPr="003932A8" w:rsidRDefault="00AC0797" w:rsidP="00AC0797">
      <w:pPr>
        <w:rPr>
          <w:rFonts w:ascii="ＭＳ ゴシック" w:eastAsia="ＭＳ ゴシック" w:hAnsi="ＭＳ ゴシック"/>
          <w:b/>
          <w:sz w:val="24"/>
          <w:szCs w:val="24"/>
        </w:rPr>
      </w:pPr>
      <w:r w:rsidRPr="003932A8">
        <w:rPr>
          <w:rFonts w:ascii="ＭＳ ゴシック" w:eastAsia="ＭＳ ゴシック" w:hAnsi="ＭＳ ゴシック" w:hint="eastAsia"/>
          <w:b/>
          <w:sz w:val="24"/>
          <w:szCs w:val="24"/>
        </w:rPr>
        <w:t>３．</w:t>
      </w:r>
      <w:r>
        <w:rPr>
          <w:rFonts w:ascii="ＭＳ ゴシック" w:eastAsia="ＭＳ ゴシック" w:hAnsi="ＭＳ ゴシック" w:hint="eastAsia"/>
          <w:b/>
          <w:sz w:val="24"/>
          <w:szCs w:val="24"/>
        </w:rPr>
        <w:t>「</w:t>
      </w:r>
      <w:r w:rsidRPr="00C10606">
        <w:rPr>
          <w:rFonts w:ascii="ＭＳ ゴシック" w:eastAsia="ＭＳ ゴシック" w:hAnsi="ＭＳ ゴシック" w:hint="eastAsia"/>
          <w:b/>
          <w:sz w:val="24"/>
          <w:szCs w:val="24"/>
        </w:rPr>
        <w:t>不服審査請求</w:t>
      </w:r>
      <w:r>
        <w:rPr>
          <w:rFonts w:ascii="ＭＳ ゴシック" w:eastAsia="ＭＳ ゴシック" w:hAnsi="ＭＳ ゴシック" w:hint="eastAsia"/>
          <w:b/>
          <w:sz w:val="24"/>
          <w:szCs w:val="24"/>
        </w:rPr>
        <w:t>」運動の</w:t>
      </w:r>
      <w:r w:rsidRPr="003932A8">
        <w:rPr>
          <w:rFonts w:ascii="ＭＳ ゴシック" w:eastAsia="ＭＳ ゴシック" w:hAnsi="ＭＳ ゴシック" w:hint="eastAsia"/>
          <w:b/>
          <w:sz w:val="24"/>
          <w:szCs w:val="24"/>
        </w:rPr>
        <w:t>意義</w:t>
      </w:r>
    </w:p>
    <w:p w14:paraId="01428984" w14:textId="77777777" w:rsidR="00AC0797" w:rsidRPr="002834F7" w:rsidRDefault="00AC0797" w:rsidP="00AC0797">
      <w:pPr>
        <w:rPr>
          <w:rFonts w:ascii="Times New Roman" w:eastAsia="ＭＳ 明朝" w:hAnsi="Times New Roman"/>
        </w:rPr>
      </w:pPr>
      <w:r w:rsidRPr="002834F7">
        <w:rPr>
          <w:rFonts w:ascii="Times New Roman" w:eastAsia="ＭＳ 明朝" w:hAnsi="Times New Roman"/>
        </w:rPr>
        <w:t>（１）目的･･･「</w:t>
      </w:r>
      <w:bookmarkStart w:id="59" w:name="_Hlk489970896"/>
      <w:r w:rsidRPr="002834F7">
        <w:rPr>
          <w:rFonts w:ascii="Times New Roman" w:eastAsia="ＭＳ 明朝" w:hAnsi="Times New Roman"/>
        </w:rPr>
        <w:t>高すぎる保険料は耐えられない</w:t>
      </w:r>
      <w:bookmarkEnd w:id="59"/>
      <w:r w:rsidRPr="002834F7">
        <w:rPr>
          <w:rFonts w:ascii="Times New Roman" w:eastAsia="ＭＳ 明朝" w:hAnsi="Times New Roman"/>
        </w:rPr>
        <w:t>」という意思表示</w:t>
      </w:r>
    </w:p>
    <w:p w14:paraId="70A24945" w14:textId="77777777" w:rsidR="00AC0797" w:rsidRPr="002834F7" w:rsidRDefault="00AC0797" w:rsidP="00AC0797">
      <w:pPr>
        <w:widowControl/>
        <w:numPr>
          <w:ilvl w:val="0"/>
          <w:numId w:val="29"/>
        </w:numPr>
        <w:ind w:left="227" w:hanging="227"/>
        <w:rPr>
          <w:rFonts w:ascii="Times New Roman" w:eastAsia="ＭＳ 明朝" w:hAnsi="Times New Roman"/>
        </w:rPr>
      </w:pPr>
      <w:r w:rsidRPr="002834F7">
        <w:rPr>
          <w:rFonts w:ascii="Times New Roman" w:eastAsia="ＭＳ 明朝" w:hAnsi="Times New Roman"/>
        </w:rPr>
        <w:t>高齢者を差別する制度に強制的に加入させ、保険料を徴収することは許さない。</w:t>
      </w:r>
    </w:p>
    <w:p w14:paraId="1CE1D55F" w14:textId="77777777" w:rsidR="00AC0797" w:rsidRPr="002834F7" w:rsidRDefault="00AC0797" w:rsidP="00AC0797">
      <w:pPr>
        <w:widowControl/>
        <w:numPr>
          <w:ilvl w:val="0"/>
          <w:numId w:val="29"/>
        </w:numPr>
        <w:ind w:left="227" w:hanging="227"/>
        <w:rPr>
          <w:rFonts w:ascii="Times New Roman" w:eastAsia="ＭＳ 明朝" w:hAnsi="Times New Roman"/>
        </w:rPr>
      </w:pPr>
      <w:r w:rsidRPr="002834F7">
        <w:rPr>
          <w:rFonts w:ascii="Times New Roman" w:eastAsia="ＭＳ 明朝" w:hAnsi="Times New Roman"/>
        </w:rPr>
        <w:t>制度が続く限り保険料は上がり続けるため、高齢者の生活を脅かすもので許されない。</w:t>
      </w:r>
    </w:p>
    <w:p w14:paraId="1EC3672B" w14:textId="77777777" w:rsidR="00AC0797" w:rsidRPr="002834F7" w:rsidRDefault="00AC0797" w:rsidP="00AC0797">
      <w:pPr>
        <w:widowControl/>
        <w:numPr>
          <w:ilvl w:val="0"/>
          <w:numId w:val="29"/>
        </w:numPr>
        <w:spacing w:afterLines="50" w:after="156"/>
        <w:ind w:left="227" w:hanging="227"/>
        <w:rPr>
          <w:rFonts w:ascii="Times New Roman" w:eastAsia="ＭＳ 明朝" w:hAnsi="Times New Roman"/>
        </w:rPr>
      </w:pPr>
      <w:r w:rsidRPr="002834F7">
        <w:rPr>
          <w:rFonts w:ascii="Times New Roman" w:eastAsia="ＭＳ 明朝" w:hAnsi="Times New Roman"/>
        </w:rPr>
        <w:t>しかも、年金給付はマクロ経済スライドの発動で</w:t>
      </w:r>
      <w:r w:rsidRPr="002834F7">
        <w:rPr>
          <w:rFonts w:ascii="Times New Roman" w:eastAsia="ＭＳ 明朝" w:hAnsi="Times New Roman"/>
        </w:rPr>
        <w:t>30</w:t>
      </w:r>
      <w:r w:rsidRPr="002834F7">
        <w:rPr>
          <w:rFonts w:ascii="Times New Roman" w:eastAsia="ＭＳ 明朝" w:hAnsi="Times New Roman"/>
        </w:rPr>
        <w:t>年間も下がり続ける一方、介護保険料は月額</w:t>
      </w:r>
      <w:r w:rsidRPr="002834F7">
        <w:rPr>
          <w:rFonts w:ascii="Times New Roman" w:eastAsia="ＭＳ 明朝" w:hAnsi="Times New Roman"/>
        </w:rPr>
        <w:t>5300</w:t>
      </w:r>
      <w:r w:rsidRPr="002834F7">
        <w:rPr>
          <w:rFonts w:ascii="Times New Roman" w:eastAsia="ＭＳ 明朝" w:hAnsi="Times New Roman"/>
        </w:rPr>
        <w:t>円の水準に達し、消費税</w:t>
      </w:r>
      <w:r>
        <w:rPr>
          <w:rFonts w:ascii="Times New Roman" w:eastAsia="ＭＳ 明朝" w:hAnsi="Times New Roman" w:hint="eastAsia"/>
        </w:rPr>
        <w:t>10</w:t>
      </w:r>
      <w:r w:rsidRPr="002834F7">
        <w:rPr>
          <w:rFonts w:ascii="Times New Roman" w:eastAsia="ＭＳ 明朝" w:hAnsi="Times New Roman"/>
        </w:rPr>
        <w:t>％増税も</w:t>
      </w:r>
      <w:r>
        <w:rPr>
          <w:rFonts w:ascii="Times New Roman" w:eastAsia="ＭＳ 明朝" w:hAnsi="Times New Roman" w:hint="eastAsia"/>
        </w:rPr>
        <w:t>予定</w:t>
      </w:r>
      <w:r w:rsidRPr="002834F7">
        <w:rPr>
          <w:rFonts w:ascii="Times New Roman" w:eastAsia="ＭＳ 明朝" w:hAnsi="Times New Roman"/>
        </w:rPr>
        <w:t>され、もう負担に耐えられない。</w:t>
      </w:r>
    </w:p>
    <w:p w14:paraId="4959A54D" w14:textId="77777777" w:rsidR="00AC0797" w:rsidRPr="002834F7" w:rsidRDefault="00AC0797" w:rsidP="00AC0797">
      <w:pPr>
        <w:ind w:left="217" w:hangingChars="113" w:hanging="217"/>
        <w:rPr>
          <w:rFonts w:ascii="Times New Roman" w:eastAsia="ＭＳ 明朝" w:hAnsi="Times New Roman"/>
        </w:rPr>
      </w:pPr>
      <w:r w:rsidRPr="002834F7">
        <w:rPr>
          <w:rFonts w:ascii="Times New Roman" w:eastAsia="ＭＳ 明朝" w:hAnsi="Times New Roman"/>
        </w:rPr>
        <w:t>（</w:t>
      </w:r>
      <w:r>
        <w:rPr>
          <w:rFonts w:ascii="Times New Roman" w:eastAsia="ＭＳ 明朝" w:hAnsi="Times New Roman" w:hint="eastAsia"/>
        </w:rPr>
        <w:t>２</w:t>
      </w:r>
      <w:r w:rsidRPr="002834F7">
        <w:rPr>
          <w:rFonts w:ascii="Times New Roman" w:eastAsia="ＭＳ 明朝" w:hAnsi="Times New Roman"/>
        </w:rPr>
        <w:t>）神奈川県後期高齢者医療広域連合議会に影響を与える</w:t>
      </w:r>
    </w:p>
    <w:p w14:paraId="0F275C28" w14:textId="77777777" w:rsidR="00AC0797" w:rsidRPr="002834F7" w:rsidRDefault="00AC0797" w:rsidP="00AC0797">
      <w:pPr>
        <w:widowControl/>
        <w:numPr>
          <w:ilvl w:val="0"/>
          <w:numId w:val="21"/>
        </w:numPr>
        <w:ind w:left="227" w:hanging="227"/>
        <w:rPr>
          <w:rFonts w:ascii="Times New Roman" w:eastAsia="ＭＳ 明朝" w:hAnsi="Times New Roman"/>
        </w:rPr>
      </w:pPr>
      <w:r w:rsidRPr="002834F7">
        <w:rPr>
          <w:rFonts w:ascii="Times New Roman" w:eastAsia="ＭＳ 明朝" w:hAnsi="Times New Roman"/>
        </w:rPr>
        <w:t>広域連合議会ではじめて</w:t>
      </w:r>
      <w:r>
        <w:rPr>
          <w:rFonts w:ascii="Times New Roman" w:eastAsia="ＭＳ 明朝" w:hAnsi="Times New Roman" w:hint="eastAsia"/>
        </w:rPr>
        <w:t>、</w:t>
      </w:r>
      <w:r>
        <w:rPr>
          <w:rFonts w:ascii="Times New Roman" w:eastAsia="ＭＳ 明朝" w:hAnsi="Times New Roman" w:hint="eastAsia"/>
        </w:rPr>
        <w:t>2018</w:t>
      </w:r>
      <w:r>
        <w:rPr>
          <w:rFonts w:ascii="Times New Roman" w:eastAsia="ＭＳ 明朝" w:hAnsi="Times New Roman" w:hint="eastAsia"/>
        </w:rPr>
        <w:t>～</w:t>
      </w:r>
      <w:r>
        <w:rPr>
          <w:rFonts w:ascii="Times New Roman" w:eastAsia="ＭＳ 明朝" w:hAnsi="Times New Roman" w:hint="eastAsia"/>
        </w:rPr>
        <w:t>2019</w:t>
      </w:r>
      <w:r>
        <w:rPr>
          <w:rFonts w:ascii="Times New Roman" w:eastAsia="ＭＳ 明朝" w:hAnsi="Times New Roman" w:hint="eastAsia"/>
        </w:rPr>
        <w:t>年度の</w:t>
      </w:r>
      <w:r w:rsidRPr="002834F7">
        <w:rPr>
          <w:rFonts w:ascii="Times New Roman" w:eastAsia="ＭＳ 明朝" w:hAnsi="Times New Roman"/>
        </w:rPr>
        <w:t>保険料</w:t>
      </w:r>
      <w:r>
        <w:rPr>
          <w:rFonts w:ascii="Times New Roman" w:eastAsia="ＭＳ 明朝" w:hAnsi="Times New Roman" w:hint="eastAsia"/>
        </w:rPr>
        <w:t>は</w:t>
      </w:r>
      <w:r w:rsidRPr="002834F7">
        <w:rPr>
          <w:rFonts w:ascii="Times New Roman" w:eastAsia="ＭＳ 明朝" w:hAnsi="Times New Roman"/>
        </w:rPr>
        <w:t>1</w:t>
      </w:r>
      <w:r w:rsidRPr="002834F7">
        <w:rPr>
          <w:rFonts w:ascii="Times New Roman" w:eastAsia="ＭＳ 明朝" w:hAnsi="Times New Roman"/>
        </w:rPr>
        <w:t>人平均</w:t>
      </w:r>
      <w:r w:rsidRPr="002834F7">
        <w:rPr>
          <w:rFonts w:ascii="Times New Roman" w:eastAsia="ＭＳ 明朝" w:hAnsi="Times New Roman"/>
        </w:rPr>
        <w:t>2,590</w:t>
      </w:r>
      <w:r w:rsidRPr="002834F7">
        <w:rPr>
          <w:rFonts w:ascii="Times New Roman" w:eastAsia="ＭＳ 明朝" w:hAnsi="Times New Roman"/>
        </w:rPr>
        <w:t>円の引き下げ</w:t>
      </w:r>
      <w:r>
        <w:rPr>
          <w:rFonts w:ascii="Times New Roman" w:eastAsia="ＭＳ 明朝" w:hAnsi="Times New Roman" w:hint="eastAsia"/>
        </w:rPr>
        <w:t>となった。こ</w:t>
      </w:r>
      <w:r w:rsidRPr="002834F7">
        <w:rPr>
          <w:rFonts w:ascii="Times New Roman" w:eastAsia="ＭＳ 明朝" w:hAnsi="Times New Roman"/>
        </w:rPr>
        <w:t>れはこの間の私たちの運動の成果である。</w:t>
      </w:r>
    </w:p>
    <w:p w14:paraId="7407348F" w14:textId="77777777" w:rsidR="00AC0797" w:rsidRPr="002834F7" w:rsidRDefault="00AC0797" w:rsidP="00AC0797">
      <w:pPr>
        <w:widowControl/>
        <w:numPr>
          <w:ilvl w:val="0"/>
          <w:numId w:val="21"/>
        </w:numPr>
        <w:ind w:left="227" w:hanging="227"/>
        <w:rPr>
          <w:rFonts w:ascii="Times New Roman" w:eastAsia="ＭＳ 明朝" w:hAnsi="Times New Roman"/>
        </w:rPr>
      </w:pPr>
      <w:r w:rsidRPr="002834F7">
        <w:rPr>
          <w:rFonts w:ascii="Times New Roman" w:eastAsia="ＭＳ 明朝" w:hAnsi="Times New Roman"/>
        </w:rPr>
        <w:t>後期高齢者医療の保険料の軽減を求める、不服「審査請求」の運動は、憲法</w:t>
      </w:r>
      <w:r w:rsidRPr="002834F7">
        <w:rPr>
          <w:rFonts w:ascii="Times New Roman" w:eastAsia="ＭＳ 明朝" w:hAnsi="Times New Roman"/>
        </w:rPr>
        <w:t>25</w:t>
      </w:r>
      <w:r w:rsidRPr="002834F7">
        <w:rPr>
          <w:rFonts w:ascii="Times New Roman" w:eastAsia="ＭＳ 明朝" w:hAnsi="Times New Roman"/>
        </w:rPr>
        <w:t>条と社会保障制度にもとづく権利であり、こうした広域連合議会の姿勢を正すことにつなげていく。</w:t>
      </w:r>
    </w:p>
    <w:p w14:paraId="53783D78" w14:textId="77777777" w:rsidR="00AC0797" w:rsidRDefault="00AC0797" w:rsidP="00AC0797">
      <w:pPr>
        <w:rPr>
          <w:rFonts w:ascii="Times New Roman" w:eastAsia="ＭＳ 明朝" w:hAnsi="Times New Roman"/>
        </w:rPr>
      </w:pPr>
    </w:p>
    <w:p w14:paraId="46DB179C" w14:textId="77777777" w:rsidR="00AC0797" w:rsidRPr="003932A8" w:rsidRDefault="00AC0797" w:rsidP="00AC079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Pr="003932A8">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裁判に発展させることは考えていません</w:t>
      </w:r>
    </w:p>
    <w:p w14:paraId="5E258E8B" w14:textId="77777777" w:rsidR="00AC0797" w:rsidRDefault="00AC0797" w:rsidP="00AC0797">
      <w:pPr>
        <w:ind w:left="192" w:hangingChars="100" w:hanging="192"/>
        <w:rPr>
          <w:rFonts w:ascii="Times New Roman" w:eastAsia="ＭＳ 明朝" w:hAnsi="Times New Roman"/>
        </w:rPr>
      </w:pPr>
      <w:r>
        <w:rPr>
          <w:rFonts w:ascii="Times New Roman" w:eastAsia="ＭＳ 明朝" w:hAnsi="Times New Roman" w:hint="eastAsia"/>
        </w:rPr>
        <w:t xml:space="preserve">　「</w:t>
      </w:r>
      <w:r w:rsidRPr="00A12087">
        <w:rPr>
          <w:rFonts w:ascii="Times New Roman" w:eastAsia="ＭＳ 明朝" w:hAnsi="Times New Roman" w:hint="eastAsia"/>
          <w:u w:val="single"/>
        </w:rPr>
        <w:t>裁判になったら</w:t>
      </w:r>
      <w:r w:rsidRPr="00A12087">
        <w:rPr>
          <w:rFonts w:ascii="Times New Roman" w:eastAsia="ＭＳ 明朝" w:hAnsi="Times New Roman" w:hint="eastAsia"/>
          <w:w w:val="66"/>
          <w:u w:val="single"/>
        </w:rPr>
        <w:t>・・・</w:t>
      </w:r>
      <w:r w:rsidRPr="00A12087">
        <w:rPr>
          <w:rFonts w:ascii="Times New Roman" w:eastAsia="ＭＳ 明朝" w:hAnsi="Times New Roman" w:hint="eastAsia"/>
          <w:u w:val="single"/>
        </w:rPr>
        <w:t>」という心配の声があると思いますが、そこまでの運動は考えていません。</w:t>
      </w:r>
    </w:p>
    <w:p w14:paraId="61DA404A" w14:textId="77777777" w:rsidR="00AC0797" w:rsidRDefault="00AC0797" w:rsidP="00AC0797">
      <w:pPr>
        <w:ind w:firstLineChars="100" w:firstLine="192"/>
        <w:rPr>
          <w:rFonts w:ascii="Times New Roman" w:eastAsia="ＭＳ 明朝" w:hAnsi="Times New Roman"/>
        </w:rPr>
      </w:pPr>
      <w:r>
        <w:rPr>
          <w:rFonts w:ascii="Times New Roman" w:eastAsia="ＭＳ 明朝" w:hAnsi="Times New Roman" w:hint="eastAsia"/>
        </w:rPr>
        <w:t>以上のように、後期高齢者医療の保険料についての不服審査請求の取り組みは、「</w:t>
      </w:r>
      <w:r w:rsidRPr="008F5FED">
        <w:rPr>
          <w:rFonts w:ascii="Times New Roman" w:eastAsia="ＭＳ 明朝" w:hAnsi="Times New Roman" w:hint="eastAsia"/>
        </w:rPr>
        <w:t>高すぎる保険料は耐えられない</w:t>
      </w:r>
      <w:r>
        <w:rPr>
          <w:rFonts w:ascii="Times New Roman" w:eastAsia="ＭＳ 明朝" w:hAnsi="Times New Roman" w:hint="eastAsia"/>
        </w:rPr>
        <w:t>」という世論を喚起する運動を前進させようということです。</w:t>
      </w:r>
    </w:p>
    <w:p w14:paraId="253CED2C" w14:textId="77777777" w:rsidR="00AC0797" w:rsidRDefault="00AC0797" w:rsidP="00AC0797">
      <w:pPr>
        <w:jc w:val="right"/>
        <w:rPr>
          <w:rFonts w:ascii="ＭＳ 明朝" w:eastAsia="ＭＳ 明朝" w:hAnsi="ＭＳ 明朝"/>
        </w:rPr>
      </w:pPr>
    </w:p>
    <w:p w14:paraId="0CE12FE7" w14:textId="4D969773" w:rsidR="00AC0797" w:rsidRPr="009867CB" w:rsidRDefault="00AC0797" w:rsidP="00AC0797">
      <w:pPr>
        <w:jc w:val="right"/>
        <w:rPr>
          <w:rFonts w:ascii="ＭＳ 明朝" w:eastAsia="ＭＳ 明朝" w:hAnsi="ＭＳ 明朝"/>
        </w:rPr>
      </w:pPr>
      <w:r w:rsidRPr="009867CB">
        <w:rPr>
          <w:rFonts w:ascii="ＭＳ 明朝" w:eastAsia="ＭＳ 明朝" w:hAnsi="ＭＳ 明朝" w:hint="eastAsia"/>
        </w:rPr>
        <w:t>以　上</w:t>
      </w:r>
    </w:p>
    <w:p w14:paraId="5A8CBB65" w14:textId="59DF977D" w:rsidR="00AC0797" w:rsidRDefault="00AC0797" w:rsidP="00AC0797">
      <w:pPr>
        <w:spacing w:beforeLines="50" w:before="156"/>
        <w:ind w:firstLineChars="100" w:firstLine="202"/>
        <w:jc w:val="left"/>
        <w:rPr>
          <w:rFonts w:ascii="Times New Roman" w:hAnsi="Times New Roman" w:cs="Times New Roman"/>
          <w:sz w:val="22"/>
        </w:rPr>
      </w:pPr>
    </w:p>
    <w:p w14:paraId="730C3B68" w14:textId="77777777" w:rsidR="00AC0797" w:rsidRDefault="00AC0797" w:rsidP="00AC0797">
      <w:pPr>
        <w:rPr>
          <w:rFonts w:ascii="ＭＳ ゴシック" w:eastAsia="ＭＳ ゴシック" w:hAnsi="ＭＳ ゴシック"/>
          <w:sz w:val="32"/>
          <w:szCs w:val="32"/>
        </w:rPr>
      </w:pPr>
      <w:r>
        <w:rPr>
          <w:rFonts w:ascii="ＭＳ ゴシック" w:eastAsia="ＭＳ ゴシック" w:hAnsi="ＭＳ ゴシック" w:hint="eastAsia"/>
          <w:sz w:val="32"/>
          <w:szCs w:val="32"/>
        </w:rPr>
        <w:t>2018年の不服審査請求の記述などの事例</w:t>
      </w:r>
    </w:p>
    <w:p w14:paraId="374FFE64" w14:textId="77777777" w:rsidR="00AC0797" w:rsidRDefault="00AC0797" w:rsidP="00AC0797">
      <w:pPr>
        <w:rPr>
          <w:rFonts w:ascii="Times New Roman" w:eastAsia="ＭＳ 明朝" w:hAnsi="Times New Roman"/>
          <w:sz w:val="22"/>
        </w:rPr>
      </w:pPr>
      <w:r>
        <w:rPr>
          <w:rFonts w:hint="eastAsia"/>
        </w:rPr>
        <w:t>＜海老名市の不服審査請求のつどいでの事例＞</w:t>
      </w:r>
    </w:p>
    <w:p w14:paraId="12DF14AD" w14:textId="77777777" w:rsidR="00AC0797" w:rsidRDefault="00AC0797" w:rsidP="00AC0797">
      <w:pPr>
        <w:ind w:left="192" w:hangingChars="100" w:hanging="192"/>
      </w:pPr>
      <w:r>
        <w:rPr>
          <w:rFonts w:hint="eastAsia"/>
        </w:rPr>
        <w:t>●無年金だったが、年金者組合の社労士に相談し「</w:t>
      </w:r>
      <w:r>
        <w:t>10</w:t>
      </w:r>
      <w:r>
        <w:rPr>
          <w:rFonts w:hint="eastAsia"/>
        </w:rPr>
        <w:t>年支給」を認定され、昨年から月</w:t>
      </w:r>
      <w:r>
        <w:t>15,000</w:t>
      </w:r>
      <w:r>
        <w:rPr>
          <w:rFonts w:hint="eastAsia"/>
        </w:rPr>
        <w:t>円受給することができた。しかし、年金から後期高齢者保険料が年額</w:t>
      </w:r>
      <w:r>
        <w:t>41,000</w:t>
      </w:r>
      <w:r>
        <w:rPr>
          <w:rFonts w:hint="eastAsia"/>
        </w:rPr>
        <w:t>円と介護保険料</w:t>
      </w:r>
      <w:r>
        <w:t>43,000</w:t>
      </w:r>
      <w:r>
        <w:rPr>
          <w:rFonts w:hint="eastAsia"/>
        </w:rPr>
        <w:t>円の合計</w:t>
      </w:r>
      <w:r>
        <w:t>84,000</w:t>
      </w:r>
      <w:r>
        <w:rPr>
          <w:rFonts w:hint="eastAsia"/>
        </w:rPr>
        <w:t>円も天引きされている。この方の世帯収入は、後期高齢者の夫の年金が月に</w:t>
      </w:r>
      <w:r>
        <w:t>23</w:t>
      </w:r>
      <w:r>
        <w:rPr>
          <w:rFonts w:hint="eastAsia"/>
        </w:rPr>
        <w:t>万円あった。つまり収入が世帯合計のため、所得割と均等割を算定されていたと考えられる。年金の半額が保険料、なんとかならないのだろうかと質問され、海老名の市会議員と保険課に行って、現状を訴え、減額について相談するようすすめた。</w:t>
      </w:r>
    </w:p>
    <w:p w14:paraId="1328FC3B" w14:textId="77777777" w:rsidR="00AC0797" w:rsidRDefault="00AC0797" w:rsidP="00AC0797"/>
    <w:p w14:paraId="26610C92" w14:textId="77777777" w:rsidR="00AC0797" w:rsidRDefault="00AC0797" w:rsidP="00AC0797">
      <w:r>
        <w:rPr>
          <w:rFonts w:hint="eastAsia"/>
        </w:rPr>
        <w:t>＜不服審査請求提出行動での発言＞</w:t>
      </w:r>
    </w:p>
    <w:p w14:paraId="742C0C29" w14:textId="77777777" w:rsidR="00AC0797" w:rsidRDefault="00AC0797" w:rsidP="00AC0797">
      <w:pPr>
        <w:ind w:left="192" w:hangingChars="100" w:hanging="192"/>
      </w:pPr>
      <w:r>
        <w:rPr>
          <w:rFonts w:hint="eastAsia"/>
        </w:rPr>
        <w:t>●藤沢市在住の方。賦課のもととなる所得は、</w:t>
      </w:r>
      <w:r>
        <w:t>117</w:t>
      </w:r>
      <w:r>
        <w:rPr>
          <w:rFonts w:hint="eastAsia"/>
        </w:rPr>
        <w:t>万</w:t>
      </w:r>
      <w:r>
        <w:t>3279</w:t>
      </w:r>
      <w:r>
        <w:rPr>
          <w:rFonts w:hint="eastAsia"/>
        </w:rPr>
        <w:t>円で、妻がゼロ。保険料は、所得の約</w:t>
      </w:r>
      <w:r>
        <w:t>15</w:t>
      </w:r>
      <w:r>
        <w:rPr>
          <w:rFonts w:hint="eastAsia"/>
        </w:rPr>
        <w:t>％にあたる計</w:t>
      </w:r>
      <w:r>
        <w:t>17</w:t>
      </w:r>
      <w:r>
        <w:rPr>
          <w:rFonts w:hint="eastAsia"/>
        </w:rPr>
        <w:t>万</w:t>
      </w:r>
      <w:r>
        <w:t>9990</w:t>
      </w:r>
      <w:r>
        <w:rPr>
          <w:rFonts w:hint="eastAsia"/>
        </w:rPr>
        <w:t>円。介護保険料</w:t>
      </w:r>
      <w:r>
        <w:t>12</w:t>
      </w:r>
      <w:r>
        <w:rPr>
          <w:rFonts w:hint="eastAsia"/>
        </w:rPr>
        <w:t>万</w:t>
      </w:r>
      <w:r>
        <w:t>9720</w:t>
      </w:r>
      <w:r>
        <w:rPr>
          <w:rFonts w:hint="eastAsia"/>
        </w:rPr>
        <w:t>円と合わせると、負担は</w:t>
      </w:r>
      <w:r>
        <w:t>30</w:t>
      </w:r>
      <w:r>
        <w:rPr>
          <w:rFonts w:hint="eastAsia"/>
        </w:rPr>
        <w:t>万</w:t>
      </w:r>
      <w:r>
        <w:t>9710</w:t>
      </w:r>
      <w:r>
        <w:rPr>
          <w:rFonts w:hint="eastAsia"/>
        </w:rPr>
        <w:t>円となり、所得の約</w:t>
      </w:r>
      <w:r>
        <w:t>26</w:t>
      </w:r>
      <w:r>
        <w:rPr>
          <w:rFonts w:hint="eastAsia"/>
        </w:rPr>
        <w:t>％にあたる。「保険料が家計にとってどれだけ負担か。大幅に引き下げてください」と訴えた。</w:t>
      </w:r>
    </w:p>
    <w:p w14:paraId="58DB79E7" w14:textId="77777777" w:rsidR="00AC0797" w:rsidRDefault="00AC0797" w:rsidP="00AC0797">
      <w:r>
        <w:rPr>
          <w:rFonts w:hint="eastAsia"/>
        </w:rPr>
        <w:t>●川崎区在住の方。</w:t>
      </w:r>
      <w:r>
        <w:t>75</w:t>
      </w:r>
      <w:r>
        <w:rPr>
          <w:rFonts w:hint="eastAsia"/>
        </w:rPr>
        <w:t>歳になった途端に保険料が約</w:t>
      </w:r>
      <w:r>
        <w:t>2</w:t>
      </w:r>
      <w:r>
        <w:rPr>
          <w:rFonts w:hint="eastAsia"/>
        </w:rPr>
        <w:t>倍半になった。この女性は、夫を亡くし低年金で食べていけず、パートで働いている。所得は</w:t>
      </w:r>
      <w:r>
        <w:t>51</w:t>
      </w:r>
      <w:r>
        <w:rPr>
          <w:rFonts w:hint="eastAsia"/>
        </w:rPr>
        <w:t>万</w:t>
      </w:r>
      <w:r>
        <w:t>4000</w:t>
      </w:r>
      <w:r>
        <w:rPr>
          <w:rFonts w:hint="eastAsia"/>
        </w:rPr>
        <w:t>円で保険料は</w:t>
      </w:r>
      <w:r>
        <w:t>8</w:t>
      </w:r>
      <w:r>
        <w:rPr>
          <w:rFonts w:hint="eastAsia"/>
        </w:rPr>
        <w:t>万</w:t>
      </w:r>
      <w:r>
        <w:t>4000</w:t>
      </w:r>
      <w:r>
        <w:rPr>
          <w:rFonts w:hint="eastAsia"/>
        </w:rPr>
        <w:t>円。昨年まで国民健康保険料は約</w:t>
      </w:r>
      <w:r>
        <w:t>3</w:t>
      </w:r>
      <w:r>
        <w:rPr>
          <w:rFonts w:hint="eastAsia"/>
        </w:rPr>
        <w:t>万</w:t>
      </w:r>
      <w:r>
        <w:t>6000</w:t>
      </w:r>
      <w:r>
        <w:rPr>
          <w:rFonts w:hint="eastAsia"/>
        </w:rPr>
        <w:t>円だった。保険料約</w:t>
      </w:r>
      <w:r>
        <w:t>2</w:t>
      </w:r>
      <w:r>
        <w:rPr>
          <w:rFonts w:hint="eastAsia"/>
        </w:rPr>
        <w:t>倍半化の原因について、「もともと保険料が高い。軽減措置があるが、この女性には機能していない。給与所得のため控除が小さく軽減判断に使われる所得が大きくなり、均等割は軽減がなく満額の</w:t>
      </w:r>
      <w:r>
        <w:t>4</w:t>
      </w:r>
      <w:r>
        <w:rPr>
          <w:rFonts w:hint="eastAsia"/>
        </w:rPr>
        <w:t>万</w:t>
      </w:r>
      <w:r>
        <w:t>1600</w:t>
      </w:r>
      <w:r>
        <w:rPr>
          <w:rFonts w:hint="eastAsia"/>
        </w:rPr>
        <w:t>円かかっている。所得割も今年度から、特例軽減（</w:t>
      </w:r>
      <w:r>
        <w:t>16</w:t>
      </w:r>
      <w:r>
        <w:rPr>
          <w:rFonts w:hint="eastAsia"/>
        </w:rPr>
        <w:t>年度は</w:t>
      </w:r>
      <w:r>
        <w:t>5</w:t>
      </w:r>
      <w:r>
        <w:rPr>
          <w:rFonts w:hint="eastAsia"/>
        </w:rPr>
        <w:t>割軽減、昨年は</w:t>
      </w:r>
      <w:r>
        <w:t>2</w:t>
      </w:r>
      <w:r>
        <w:rPr>
          <w:rFonts w:hint="eastAsia"/>
        </w:rPr>
        <w:t>割軽減だった）が廃止され軽減がなくなった」と指摘した。</w:t>
      </w:r>
    </w:p>
    <w:p w14:paraId="76E07A3E" w14:textId="77777777" w:rsidR="00AC0797" w:rsidRDefault="00AC0797" w:rsidP="00AC0797"/>
    <w:p w14:paraId="1CBE88DF" w14:textId="77777777" w:rsidR="00AC0797" w:rsidRDefault="00AC0797" w:rsidP="00AC0797">
      <w:r>
        <w:rPr>
          <w:rFonts w:hint="eastAsia"/>
        </w:rPr>
        <w:t>＜不服審査請求書の理由欄の記述から＞</w:t>
      </w:r>
    </w:p>
    <w:p w14:paraId="54959FAA" w14:textId="77777777" w:rsidR="00AC0797" w:rsidRDefault="00AC0797" w:rsidP="00AC0797">
      <w:r>
        <w:rPr>
          <w:rFonts w:hint="eastAsia"/>
        </w:rPr>
        <w:t>●私の収入は国民年金のみです。年金が年々引き下げられ、保険料の負担は大変です。生活が苦しいので、軽減特例の廃止はやめてほしいです。（保険料年額</w:t>
      </w:r>
      <w:r>
        <w:t>10</w:t>
      </w:r>
      <w:r>
        <w:rPr>
          <w:rFonts w:hint="eastAsia"/>
        </w:rPr>
        <w:t>万</w:t>
      </w:r>
      <w:r>
        <w:t>8870</w:t>
      </w:r>
      <w:r>
        <w:rPr>
          <w:rFonts w:hint="eastAsia"/>
        </w:rPr>
        <w:t>円）</w:t>
      </w:r>
    </w:p>
    <w:p w14:paraId="0B1B0FA2" w14:textId="77777777" w:rsidR="00AC0797" w:rsidRDefault="00AC0797" w:rsidP="00AC0797">
      <w:r>
        <w:rPr>
          <w:rFonts w:hint="eastAsia"/>
        </w:rPr>
        <w:t>●年金収入が年々下げられているのに、介護保険料と後期高齢者医療保険料は大幅にあがった。負担が重く生活ができない。値上げしないでください。（保険料年額</w:t>
      </w:r>
      <w:r>
        <w:t>2</w:t>
      </w:r>
      <w:r>
        <w:rPr>
          <w:rFonts w:hint="eastAsia"/>
        </w:rPr>
        <w:t>万</w:t>
      </w:r>
      <w:r>
        <w:t>6680</w:t>
      </w:r>
      <w:r>
        <w:rPr>
          <w:rFonts w:hint="eastAsia"/>
        </w:rPr>
        <w:t>円）</w:t>
      </w:r>
    </w:p>
    <w:p w14:paraId="28336948" w14:textId="77777777" w:rsidR="00AC0797" w:rsidRDefault="00AC0797" w:rsidP="00AC0797">
      <w:r>
        <w:rPr>
          <w:rFonts w:hint="eastAsia"/>
        </w:rPr>
        <w:t>●以前より、年金は減りました。足も悪くなり、タクシーを利用しての通院です。病院に行けなくなります。</w:t>
      </w:r>
      <w:r>
        <w:t>2</w:t>
      </w:r>
      <w:r>
        <w:rPr>
          <w:rFonts w:hint="eastAsia"/>
        </w:rPr>
        <w:t>倍なんてとんでもない。命を守らせてください。（保険料年額</w:t>
      </w:r>
      <w:r>
        <w:t>9</w:t>
      </w:r>
      <w:r>
        <w:rPr>
          <w:rFonts w:hint="eastAsia"/>
        </w:rPr>
        <w:t>万</w:t>
      </w:r>
      <w:r>
        <w:t>2000</w:t>
      </w:r>
      <w:r>
        <w:rPr>
          <w:rFonts w:hint="eastAsia"/>
        </w:rPr>
        <w:t>円）</w:t>
      </w:r>
    </w:p>
    <w:p w14:paraId="575AC82C" w14:textId="77777777" w:rsidR="00AC0797" w:rsidRDefault="00AC0797" w:rsidP="00AC0797">
      <w:r>
        <w:rPr>
          <w:rFonts w:hint="eastAsia"/>
        </w:rPr>
        <w:t>●医療や介護の保険料の値上げは年々生活費を圧迫し続け、加えて</w:t>
      </w:r>
      <w:r>
        <w:t>75</w:t>
      </w:r>
      <w:r>
        <w:rPr>
          <w:rFonts w:hint="eastAsia"/>
        </w:rPr>
        <w:t>歳以上の医療費負担の増額の計画はとても納得できるものではありません。年金額も何十年もかけて減らされ続けられるなど、とても人道的とは思えません。一考をお願いします。（保険料年額</w:t>
      </w:r>
      <w:r>
        <w:t>10</w:t>
      </w:r>
      <w:r>
        <w:rPr>
          <w:rFonts w:hint="eastAsia"/>
        </w:rPr>
        <w:t>万</w:t>
      </w:r>
      <w:r>
        <w:t>8070</w:t>
      </w:r>
      <w:r>
        <w:rPr>
          <w:rFonts w:hint="eastAsia"/>
        </w:rPr>
        <w:t>円）</w:t>
      </w:r>
    </w:p>
    <w:p w14:paraId="50BE11BB" w14:textId="77777777" w:rsidR="00AC0797" w:rsidRDefault="00AC0797" w:rsidP="00AC0797">
      <w:r>
        <w:rPr>
          <w:rFonts w:hint="eastAsia"/>
        </w:rPr>
        <w:t>●妻も単独で徴収されるため（本人</w:t>
      </w:r>
      <w:r>
        <w:t>18</w:t>
      </w:r>
      <w:r>
        <w:rPr>
          <w:rFonts w:hint="eastAsia"/>
        </w:rPr>
        <w:t>万</w:t>
      </w:r>
      <w:r>
        <w:t>5040</w:t>
      </w:r>
      <w:r>
        <w:rPr>
          <w:rFonts w:hint="eastAsia"/>
        </w:rPr>
        <w:t>円、妻</w:t>
      </w:r>
      <w:r>
        <w:t>4</w:t>
      </w:r>
      <w:r>
        <w:rPr>
          <w:rFonts w:hint="eastAsia"/>
        </w:rPr>
        <w:t>万</w:t>
      </w:r>
      <w:r>
        <w:t>1600</w:t>
      </w:r>
      <w:r>
        <w:rPr>
          <w:rFonts w:hint="eastAsia"/>
        </w:rPr>
        <w:t>円）、合算すると</w:t>
      </w:r>
      <w:r>
        <w:t>22</w:t>
      </w:r>
      <w:r>
        <w:rPr>
          <w:rFonts w:hint="eastAsia"/>
        </w:rPr>
        <w:t>万円を超え、負担に耐えられない。退職前の企業の健康保険では、合算で</w:t>
      </w:r>
      <w:r>
        <w:t>18</w:t>
      </w:r>
      <w:r>
        <w:rPr>
          <w:rFonts w:hint="eastAsia"/>
        </w:rPr>
        <w:t>万</w:t>
      </w:r>
      <w:r>
        <w:t>8000</w:t>
      </w:r>
      <w:r>
        <w:rPr>
          <w:rFonts w:hint="eastAsia"/>
        </w:rPr>
        <w:t>円だった。引上げでなく、大幅な引き下げを求めます。</w:t>
      </w:r>
    </w:p>
    <w:p w14:paraId="26BB134B" w14:textId="77777777" w:rsidR="00AC0797" w:rsidRDefault="00AC0797" w:rsidP="00AC0797">
      <w:r>
        <w:rPr>
          <w:rFonts w:hint="eastAsia"/>
        </w:rPr>
        <w:t>●年金が毎年引き下げられて預金もなく、これから先とても不安な毎日が続きます（現在の年金</w:t>
      </w:r>
      <w:r>
        <w:t>6</w:t>
      </w:r>
      <w:r>
        <w:rPr>
          <w:rFonts w:hint="eastAsia"/>
        </w:rPr>
        <w:t>万</w:t>
      </w:r>
      <w:r>
        <w:t>8000</w:t>
      </w:r>
      <w:r>
        <w:rPr>
          <w:rFonts w:hint="eastAsia"/>
        </w:rPr>
        <w:t>円で当初は</w:t>
      </w:r>
      <w:r>
        <w:t>8</w:t>
      </w:r>
      <w:r>
        <w:rPr>
          <w:rFonts w:hint="eastAsia"/>
        </w:rPr>
        <w:t>万円だった）。病院にも行けず困っている。これ以上保険料は上げないで欲しい。医療の</w:t>
      </w:r>
      <w:r>
        <w:t>2</w:t>
      </w:r>
      <w:r>
        <w:rPr>
          <w:rFonts w:hint="eastAsia"/>
        </w:rPr>
        <w:t>割化もやめて欲しい。生活ができない。アウトです。（保険料年額</w:t>
      </w:r>
      <w:r>
        <w:t>6240</w:t>
      </w:r>
      <w:r>
        <w:rPr>
          <w:rFonts w:hint="eastAsia"/>
        </w:rPr>
        <w:t>円）</w:t>
      </w:r>
    </w:p>
    <w:p w14:paraId="71DFEE59" w14:textId="77777777" w:rsidR="00AC0797" w:rsidRDefault="00AC0797" w:rsidP="00AC0797"/>
    <w:p w14:paraId="71C36B3A" w14:textId="77777777" w:rsidR="00AC0797" w:rsidRPr="00AC0797" w:rsidRDefault="00AC0797" w:rsidP="00AC0797">
      <w:pPr>
        <w:spacing w:beforeLines="50" w:before="156"/>
        <w:ind w:firstLineChars="100" w:firstLine="202"/>
        <w:jc w:val="left"/>
        <w:rPr>
          <w:rFonts w:ascii="Times New Roman" w:hAnsi="Times New Roman" w:cs="Times New Roman"/>
          <w:sz w:val="22"/>
        </w:rPr>
      </w:pPr>
    </w:p>
    <w:sectPr w:rsidR="00AC0797" w:rsidRPr="00AC0797" w:rsidSect="00B87FC0">
      <w:pgSz w:w="11906" w:h="16838" w:code="9"/>
      <w:pgMar w:top="1418" w:right="1418" w:bottom="1418" w:left="1418" w:header="851" w:footer="992" w:gutter="0"/>
      <w:cols w:space="425"/>
      <w:docGrid w:type="linesAndChars" w:linePitch="313"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F6A30" w14:textId="77777777" w:rsidR="00207EDC" w:rsidRDefault="00207EDC" w:rsidP="00B466F6">
      <w:r>
        <w:separator/>
      </w:r>
    </w:p>
  </w:endnote>
  <w:endnote w:type="continuationSeparator" w:id="0">
    <w:p w14:paraId="278249F1" w14:textId="77777777" w:rsidR="00207EDC" w:rsidRDefault="00207EDC" w:rsidP="00B466F6">
      <w:r>
        <w:continuationSeparator/>
      </w:r>
    </w:p>
  </w:endnote>
  <w:endnote w:type="continuationNotice" w:id="1">
    <w:p w14:paraId="3FFC9485" w14:textId="77777777" w:rsidR="002D2F4D" w:rsidRDefault="002D2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B1BEE" w14:textId="77777777" w:rsidR="00207EDC" w:rsidRDefault="00207EDC" w:rsidP="00B466F6">
      <w:r>
        <w:separator/>
      </w:r>
    </w:p>
  </w:footnote>
  <w:footnote w:type="continuationSeparator" w:id="0">
    <w:p w14:paraId="777167A1" w14:textId="77777777" w:rsidR="00207EDC" w:rsidRDefault="00207EDC" w:rsidP="00B466F6">
      <w:r>
        <w:continuationSeparator/>
      </w:r>
    </w:p>
  </w:footnote>
  <w:footnote w:type="continuationNotice" w:id="1">
    <w:p w14:paraId="68534CF4" w14:textId="77777777" w:rsidR="002D2F4D" w:rsidRDefault="002D2F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9F2"/>
    <w:multiLevelType w:val="hybridMultilevel"/>
    <w:tmpl w:val="B4CEAF3C"/>
    <w:lvl w:ilvl="0" w:tplc="0409000B">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 w15:restartNumberingAfterBreak="0">
    <w:nsid w:val="0514112C"/>
    <w:multiLevelType w:val="hybridMultilevel"/>
    <w:tmpl w:val="EC064208"/>
    <w:lvl w:ilvl="0" w:tplc="04090011">
      <w:start w:val="1"/>
      <w:numFmt w:val="decimalEnclosedCircle"/>
      <w:lvlText w:val="%1"/>
      <w:lvlJc w:val="left"/>
      <w:pPr>
        <w:ind w:left="840" w:hanging="420"/>
      </w:pPr>
      <w:rPr>
        <w:rFonts w:hint="default"/>
        <w:w w:val="1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7A3378D"/>
    <w:multiLevelType w:val="hybridMultilevel"/>
    <w:tmpl w:val="A9942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8E3AF5"/>
    <w:multiLevelType w:val="hybridMultilevel"/>
    <w:tmpl w:val="0672B746"/>
    <w:lvl w:ilvl="0" w:tplc="269C7ECC">
      <w:start w:val="1"/>
      <w:numFmt w:val="bullet"/>
      <w:lvlText w:val=""/>
      <w:lvlJc w:val="left"/>
      <w:pPr>
        <w:ind w:left="870" w:hanging="420"/>
      </w:pPr>
      <w:rPr>
        <w:rFonts w:ascii="Wingdings" w:hAnsi="Wingdings" w:hint="default"/>
        <w:w w:val="100"/>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15:restartNumberingAfterBreak="0">
    <w:nsid w:val="10F2551B"/>
    <w:multiLevelType w:val="hybridMultilevel"/>
    <w:tmpl w:val="2C30B252"/>
    <w:lvl w:ilvl="0" w:tplc="D5FCBC6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B440FA"/>
    <w:multiLevelType w:val="hybridMultilevel"/>
    <w:tmpl w:val="1346DC4A"/>
    <w:lvl w:ilvl="0" w:tplc="04090001">
      <w:start w:val="1"/>
      <w:numFmt w:val="bullet"/>
      <w:lvlText w:val=""/>
      <w:lvlJc w:val="left"/>
      <w:pPr>
        <w:ind w:left="420" w:hanging="420"/>
      </w:pPr>
      <w:rPr>
        <w:rFonts w:ascii="Wingdings" w:hAnsi="Wingdings" w:hint="default"/>
      </w:rPr>
    </w:lvl>
    <w:lvl w:ilvl="1" w:tplc="C5165754">
      <w:numFmt w:val="bullet"/>
      <w:lvlText w:val="●"/>
      <w:lvlJc w:val="left"/>
      <w:pPr>
        <w:ind w:left="780" w:hanging="360"/>
      </w:pPr>
      <w:rPr>
        <w:rFonts w:ascii="ＭＳ ゴシック" w:eastAsia="ＭＳ ゴシック" w:hAnsi="ＭＳ ゴシック" w:cs="Times New Roman" w:hint="eastAsia"/>
      </w:rPr>
    </w:lvl>
    <w:lvl w:ilvl="2" w:tplc="066CC60E">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0C1A7C"/>
    <w:multiLevelType w:val="hybridMultilevel"/>
    <w:tmpl w:val="96BA063A"/>
    <w:lvl w:ilvl="0" w:tplc="608682E2">
      <w:start w:val="1"/>
      <w:numFmt w:val="decimalFullWidth"/>
      <w:lvlText w:val="（%1）"/>
      <w:lvlJc w:val="left"/>
      <w:pPr>
        <w:ind w:left="720" w:hanging="720"/>
      </w:pPr>
      <w:rPr>
        <w:rFonts w:hint="default"/>
        <w:lang w:val="en-US"/>
      </w:rPr>
    </w:lvl>
    <w:lvl w:ilvl="1" w:tplc="753631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8504A9"/>
    <w:multiLevelType w:val="hybridMultilevel"/>
    <w:tmpl w:val="FF224942"/>
    <w:lvl w:ilvl="0" w:tplc="4CFCE3C0">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0C55A9"/>
    <w:multiLevelType w:val="hybridMultilevel"/>
    <w:tmpl w:val="024A0B8C"/>
    <w:lvl w:ilvl="0" w:tplc="E814FB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500B7D"/>
    <w:multiLevelType w:val="hybridMultilevel"/>
    <w:tmpl w:val="D4F0B532"/>
    <w:lvl w:ilvl="0" w:tplc="04090011">
      <w:start w:val="1"/>
      <w:numFmt w:val="decimalEnclosedCircle"/>
      <w:lvlText w:val="%1"/>
      <w:lvlJc w:val="left"/>
      <w:pPr>
        <w:ind w:left="870" w:hanging="420"/>
      </w:pPr>
      <w:rPr>
        <w:rFonts w:hint="default"/>
        <w:w w:val="100"/>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322D1694"/>
    <w:multiLevelType w:val="hybridMultilevel"/>
    <w:tmpl w:val="DE04EBE2"/>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33D53B73"/>
    <w:multiLevelType w:val="hybridMultilevel"/>
    <w:tmpl w:val="BB1841C2"/>
    <w:lvl w:ilvl="0" w:tplc="04090011">
      <w:start w:val="1"/>
      <w:numFmt w:val="decimalEnclosedCircle"/>
      <w:lvlText w:val="%1"/>
      <w:lvlJc w:val="left"/>
      <w:pPr>
        <w:ind w:left="840" w:hanging="420"/>
      </w:pPr>
      <w:rPr>
        <w:rFonts w:hint="default"/>
        <w:w w:val="1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5AC3709"/>
    <w:multiLevelType w:val="hybridMultilevel"/>
    <w:tmpl w:val="1A8E023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36C02B5C"/>
    <w:multiLevelType w:val="hybridMultilevel"/>
    <w:tmpl w:val="3BD01CFE"/>
    <w:lvl w:ilvl="0" w:tplc="269C7ECC">
      <w:start w:val="1"/>
      <w:numFmt w:val="bullet"/>
      <w:lvlText w:val=""/>
      <w:lvlJc w:val="left"/>
      <w:pPr>
        <w:ind w:left="840" w:hanging="420"/>
      </w:pPr>
      <w:rPr>
        <w:rFonts w:ascii="Wingdings" w:hAnsi="Wingdings" w:hint="default"/>
        <w:w w:val="1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6D300BA"/>
    <w:multiLevelType w:val="hybridMultilevel"/>
    <w:tmpl w:val="110EC5C8"/>
    <w:lvl w:ilvl="0" w:tplc="269C7ECC">
      <w:start w:val="1"/>
      <w:numFmt w:val="bullet"/>
      <w:lvlText w:val=""/>
      <w:lvlJc w:val="left"/>
      <w:pPr>
        <w:ind w:left="870" w:hanging="420"/>
      </w:pPr>
      <w:rPr>
        <w:rFonts w:ascii="Wingdings" w:hAnsi="Wingdings" w:hint="default"/>
        <w:w w:val="100"/>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41790759"/>
    <w:multiLevelType w:val="hybridMultilevel"/>
    <w:tmpl w:val="0520E2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AA2356"/>
    <w:multiLevelType w:val="hybridMultilevel"/>
    <w:tmpl w:val="C1B4C6A8"/>
    <w:lvl w:ilvl="0" w:tplc="269C7ECC">
      <w:start w:val="1"/>
      <w:numFmt w:val="bullet"/>
      <w:lvlText w:val=""/>
      <w:lvlJc w:val="left"/>
      <w:pPr>
        <w:ind w:left="870" w:hanging="420"/>
      </w:pPr>
      <w:rPr>
        <w:rFonts w:ascii="Wingdings" w:hAnsi="Wingdings" w:hint="default"/>
        <w:w w:val="100"/>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15:restartNumberingAfterBreak="0">
    <w:nsid w:val="43AF4EF6"/>
    <w:multiLevelType w:val="hybridMultilevel"/>
    <w:tmpl w:val="E29E7F1A"/>
    <w:lvl w:ilvl="0" w:tplc="20C807E0">
      <w:start w:val="1"/>
      <w:numFmt w:val="decimalEnclosedCircle"/>
      <w:lvlText w:val="%1"/>
      <w:lvlJc w:val="left"/>
      <w:pPr>
        <w:ind w:left="840" w:hanging="42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1C7E97"/>
    <w:multiLevelType w:val="hybridMultilevel"/>
    <w:tmpl w:val="571EA6FE"/>
    <w:lvl w:ilvl="0" w:tplc="269C7ECC">
      <w:start w:val="1"/>
      <w:numFmt w:val="bullet"/>
      <w:lvlText w:val=""/>
      <w:lvlJc w:val="left"/>
      <w:pPr>
        <w:ind w:left="870" w:hanging="420"/>
      </w:pPr>
      <w:rPr>
        <w:rFonts w:ascii="Wingdings" w:hAnsi="Wingdings" w:hint="default"/>
        <w:w w:val="100"/>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9" w15:restartNumberingAfterBreak="0">
    <w:nsid w:val="4C0D537F"/>
    <w:multiLevelType w:val="hybridMultilevel"/>
    <w:tmpl w:val="D4DEF61E"/>
    <w:lvl w:ilvl="0" w:tplc="04090011">
      <w:start w:val="1"/>
      <w:numFmt w:val="decimalEnclosedCircle"/>
      <w:lvlText w:val="%1"/>
      <w:lvlJc w:val="left"/>
      <w:pPr>
        <w:ind w:left="825" w:hanging="420"/>
      </w:pPr>
      <w:rPr>
        <w:rFonts w:hint="default"/>
        <w:w w:val="100"/>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0" w15:restartNumberingAfterBreak="0">
    <w:nsid w:val="4D10219F"/>
    <w:multiLevelType w:val="hybridMultilevel"/>
    <w:tmpl w:val="BD2EFD7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D3E22A8">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27090B"/>
    <w:multiLevelType w:val="hybridMultilevel"/>
    <w:tmpl w:val="52B42B28"/>
    <w:lvl w:ilvl="0" w:tplc="269C7ECC">
      <w:start w:val="1"/>
      <w:numFmt w:val="bullet"/>
      <w:lvlText w:val=""/>
      <w:lvlJc w:val="left"/>
      <w:pPr>
        <w:ind w:left="825" w:hanging="420"/>
      </w:pPr>
      <w:rPr>
        <w:rFonts w:ascii="Wingdings" w:hAnsi="Wingdings" w:hint="default"/>
        <w:w w:val="100"/>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2" w15:restartNumberingAfterBreak="0">
    <w:nsid w:val="58312352"/>
    <w:multiLevelType w:val="hybridMultilevel"/>
    <w:tmpl w:val="6560AA8A"/>
    <w:lvl w:ilvl="0" w:tplc="1E8425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C65C7E"/>
    <w:multiLevelType w:val="hybridMultilevel"/>
    <w:tmpl w:val="27625DC2"/>
    <w:lvl w:ilvl="0" w:tplc="269C7ECC">
      <w:start w:val="1"/>
      <w:numFmt w:val="bullet"/>
      <w:lvlText w:val=""/>
      <w:lvlJc w:val="left"/>
      <w:pPr>
        <w:ind w:left="1140" w:hanging="420"/>
      </w:pPr>
      <w:rPr>
        <w:rFonts w:ascii="Wingdings" w:hAnsi="Wingdings" w:hint="default"/>
        <w:w w:val="10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4" w15:restartNumberingAfterBreak="0">
    <w:nsid w:val="5D485C6E"/>
    <w:multiLevelType w:val="hybridMultilevel"/>
    <w:tmpl w:val="8832546A"/>
    <w:lvl w:ilvl="0" w:tplc="CB9EF8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5D5118"/>
    <w:multiLevelType w:val="hybridMultilevel"/>
    <w:tmpl w:val="BB36A39A"/>
    <w:lvl w:ilvl="0" w:tplc="04090011">
      <w:start w:val="1"/>
      <w:numFmt w:val="decimalEnclosedCircle"/>
      <w:lvlText w:val="%1"/>
      <w:lvlJc w:val="left"/>
      <w:pPr>
        <w:ind w:left="870" w:hanging="420"/>
      </w:pPr>
      <w:rPr>
        <w:rFonts w:hint="default"/>
        <w:w w:val="100"/>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6" w15:restartNumberingAfterBreak="0">
    <w:nsid w:val="69C73EEB"/>
    <w:multiLevelType w:val="hybridMultilevel"/>
    <w:tmpl w:val="1EAE50A4"/>
    <w:lvl w:ilvl="0" w:tplc="269C7ECC">
      <w:start w:val="1"/>
      <w:numFmt w:val="bullet"/>
      <w:lvlText w:val=""/>
      <w:lvlJc w:val="left"/>
      <w:pPr>
        <w:ind w:left="840" w:hanging="420"/>
      </w:pPr>
      <w:rPr>
        <w:rFonts w:ascii="Wingdings" w:hAnsi="Wingdings" w:hint="default"/>
        <w:w w:val="1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2E92BA5"/>
    <w:multiLevelType w:val="hybridMultilevel"/>
    <w:tmpl w:val="0DEA1F8C"/>
    <w:lvl w:ilvl="0" w:tplc="269C7ECC">
      <w:start w:val="1"/>
      <w:numFmt w:val="bullet"/>
      <w:lvlText w:val=""/>
      <w:lvlJc w:val="left"/>
      <w:pPr>
        <w:ind w:left="870" w:hanging="420"/>
      </w:pPr>
      <w:rPr>
        <w:rFonts w:ascii="Wingdings" w:hAnsi="Wingdings" w:hint="default"/>
        <w:w w:val="100"/>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8" w15:restartNumberingAfterBreak="0">
    <w:nsid w:val="7DE21999"/>
    <w:multiLevelType w:val="hybridMultilevel"/>
    <w:tmpl w:val="6890D10E"/>
    <w:lvl w:ilvl="0" w:tplc="04090011">
      <w:start w:val="1"/>
      <w:numFmt w:val="decimalEnclosedCircle"/>
      <w:lvlText w:val="%1"/>
      <w:lvlJc w:val="left"/>
      <w:pPr>
        <w:ind w:left="870" w:hanging="420"/>
      </w:pPr>
      <w:rPr>
        <w:rFonts w:hint="default"/>
        <w:w w:val="100"/>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22"/>
  </w:num>
  <w:num w:numId="2">
    <w:abstractNumId w:val="3"/>
  </w:num>
  <w:num w:numId="3">
    <w:abstractNumId w:val="27"/>
  </w:num>
  <w:num w:numId="4">
    <w:abstractNumId w:val="16"/>
  </w:num>
  <w:num w:numId="5">
    <w:abstractNumId w:val="23"/>
  </w:num>
  <w:num w:numId="6">
    <w:abstractNumId w:val="14"/>
  </w:num>
  <w:num w:numId="7">
    <w:abstractNumId w:val="13"/>
  </w:num>
  <w:num w:numId="8">
    <w:abstractNumId w:val="18"/>
  </w:num>
  <w:num w:numId="9">
    <w:abstractNumId w:val="12"/>
  </w:num>
  <w:num w:numId="10">
    <w:abstractNumId w:val="26"/>
  </w:num>
  <w:num w:numId="11">
    <w:abstractNumId w:val="21"/>
  </w:num>
  <w:num w:numId="12">
    <w:abstractNumId w:val="1"/>
  </w:num>
  <w:num w:numId="13">
    <w:abstractNumId w:val="19"/>
  </w:num>
  <w:num w:numId="14">
    <w:abstractNumId w:val="25"/>
  </w:num>
  <w:num w:numId="15">
    <w:abstractNumId w:val="9"/>
  </w:num>
  <w:num w:numId="16">
    <w:abstractNumId w:val="28"/>
  </w:num>
  <w:num w:numId="17">
    <w:abstractNumId w:val="11"/>
  </w:num>
  <w:num w:numId="18">
    <w:abstractNumId w:val="17"/>
  </w:num>
  <w:num w:numId="19">
    <w:abstractNumId w:val="15"/>
  </w:num>
  <w:num w:numId="20">
    <w:abstractNumId w:val="2"/>
  </w:num>
  <w:num w:numId="21">
    <w:abstractNumId w:val="20"/>
  </w:num>
  <w:num w:numId="22">
    <w:abstractNumId w:val="6"/>
  </w:num>
  <w:num w:numId="23">
    <w:abstractNumId w:val="10"/>
  </w:num>
  <w:num w:numId="24">
    <w:abstractNumId w:val="7"/>
  </w:num>
  <w:num w:numId="25">
    <w:abstractNumId w:val="24"/>
  </w:num>
  <w:num w:numId="26">
    <w:abstractNumId w:val="8"/>
  </w:num>
  <w:num w:numId="27">
    <w:abstractNumId w:val="4"/>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313"/>
  <w:displayHorizontalDrawingGridEvery w:val="0"/>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73B"/>
    <w:rsid w:val="0002273B"/>
    <w:rsid w:val="000236F7"/>
    <w:rsid w:val="00037E9F"/>
    <w:rsid w:val="000A390D"/>
    <w:rsid w:val="000B1AF0"/>
    <w:rsid w:val="001106C8"/>
    <w:rsid w:val="00122E09"/>
    <w:rsid w:val="001371AE"/>
    <w:rsid w:val="0014530E"/>
    <w:rsid w:val="001A78F8"/>
    <w:rsid w:val="001B1903"/>
    <w:rsid w:val="002035D4"/>
    <w:rsid w:val="00207EDC"/>
    <w:rsid w:val="002116B9"/>
    <w:rsid w:val="00233607"/>
    <w:rsid w:val="002B5DA4"/>
    <w:rsid w:val="002D2F4D"/>
    <w:rsid w:val="002E42F8"/>
    <w:rsid w:val="003273E6"/>
    <w:rsid w:val="003327A1"/>
    <w:rsid w:val="003A4B43"/>
    <w:rsid w:val="003A67D0"/>
    <w:rsid w:val="00427AC0"/>
    <w:rsid w:val="004332F1"/>
    <w:rsid w:val="0048190E"/>
    <w:rsid w:val="004B7482"/>
    <w:rsid w:val="004B7DD0"/>
    <w:rsid w:val="005229E2"/>
    <w:rsid w:val="005275D2"/>
    <w:rsid w:val="005B3AB1"/>
    <w:rsid w:val="005E7FB8"/>
    <w:rsid w:val="006002E3"/>
    <w:rsid w:val="00644674"/>
    <w:rsid w:val="00653D96"/>
    <w:rsid w:val="006769EE"/>
    <w:rsid w:val="00680FA1"/>
    <w:rsid w:val="006965FF"/>
    <w:rsid w:val="006D69F6"/>
    <w:rsid w:val="006E26C0"/>
    <w:rsid w:val="00720AD4"/>
    <w:rsid w:val="00761F06"/>
    <w:rsid w:val="00765543"/>
    <w:rsid w:val="00767BBB"/>
    <w:rsid w:val="00782C85"/>
    <w:rsid w:val="008D4F2B"/>
    <w:rsid w:val="008F6685"/>
    <w:rsid w:val="009038B4"/>
    <w:rsid w:val="00920873"/>
    <w:rsid w:val="00943254"/>
    <w:rsid w:val="009B649D"/>
    <w:rsid w:val="00A413FB"/>
    <w:rsid w:val="00A44AF4"/>
    <w:rsid w:val="00A93B5C"/>
    <w:rsid w:val="00AB0445"/>
    <w:rsid w:val="00AC0797"/>
    <w:rsid w:val="00AD2C7D"/>
    <w:rsid w:val="00B35124"/>
    <w:rsid w:val="00B466F6"/>
    <w:rsid w:val="00B87FC0"/>
    <w:rsid w:val="00BF57A2"/>
    <w:rsid w:val="00C45FD5"/>
    <w:rsid w:val="00C864D5"/>
    <w:rsid w:val="00C93F8D"/>
    <w:rsid w:val="00D22757"/>
    <w:rsid w:val="00D3388F"/>
    <w:rsid w:val="00D36042"/>
    <w:rsid w:val="00D4108A"/>
    <w:rsid w:val="00D87F86"/>
    <w:rsid w:val="00E64A34"/>
    <w:rsid w:val="00E674D0"/>
    <w:rsid w:val="00E67DD9"/>
    <w:rsid w:val="00E75352"/>
    <w:rsid w:val="00EF61E6"/>
    <w:rsid w:val="00F04EF4"/>
    <w:rsid w:val="00F2733B"/>
    <w:rsid w:val="00FB5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2E1A6BC"/>
  <w15:docId w15:val="{2A6DF733-0F74-4DD8-9698-8678113C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A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4A34"/>
    <w:rPr>
      <w:rFonts w:asciiTheme="majorHAnsi" w:eastAsiaTheme="majorEastAsia" w:hAnsiTheme="majorHAnsi" w:cstheme="majorBidi"/>
      <w:sz w:val="18"/>
      <w:szCs w:val="18"/>
    </w:rPr>
  </w:style>
  <w:style w:type="paragraph" w:styleId="a5">
    <w:name w:val="header"/>
    <w:basedOn w:val="a"/>
    <w:link w:val="a6"/>
    <w:uiPriority w:val="99"/>
    <w:unhideWhenUsed/>
    <w:rsid w:val="00B466F6"/>
    <w:pPr>
      <w:tabs>
        <w:tab w:val="center" w:pos="4252"/>
        <w:tab w:val="right" w:pos="8504"/>
      </w:tabs>
      <w:snapToGrid w:val="0"/>
    </w:pPr>
  </w:style>
  <w:style w:type="character" w:customStyle="1" w:styleId="a6">
    <w:name w:val="ヘッダー (文字)"/>
    <w:basedOn w:val="a0"/>
    <w:link w:val="a5"/>
    <w:uiPriority w:val="99"/>
    <w:rsid w:val="00B466F6"/>
  </w:style>
  <w:style w:type="paragraph" w:styleId="a7">
    <w:name w:val="footer"/>
    <w:basedOn w:val="a"/>
    <w:link w:val="a8"/>
    <w:uiPriority w:val="99"/>
    <w:unhideWhenUsed/>
    <w:rsid w:val="00B466F6"/>
    <w:pPr>
      <w:tabs>
        <w:tab w:val="center" w:pos="4252"/>
        <w:tab w:val="right" w:pos="8504"/>
      </w:tabs>
      <w:snapToGrid w:val="0"/>
    </w:pPr>
  </w:style>
  <w:style w:type="character" w:customStyle="1" w:styleId="a8">
    <w:name w:val="フッター (文字)"/>
    <w:basedOn w:val="a0"/>
    <w:link w:val="a7"/>
    <w:uiPriority w:val="99"/>
    <w:rsid w:val="00B466F6"/>
  </w:style>
  <w:style w:type="paragraph" w:styleId="a9">
    <w:name w:val="List Paragraph"/>
    <w:basedOn w:val="a"/>
    <w:uiPriority w:val="72"/>
    <w:qFormat/>
    <w:rsid w:val="000A390D"/>
    <w:pPr>
      <w:ind w:leftChars="400" w:left="840"/>
    </w:pPr>
  </w:style>
  <w:style w:type="paragraph" w:styleId="aa">
    <w:name w:val="Date"/>
    <w:basedOn w:val="a"/>
    <w:next w:val="a"/>
    <w:link w:val="ab"/>
    <w:uiPriority w:val="99"/>
    <w:semiHidden/>
    <w:unhideWhenUsed/>
    <w:rsid w:val="00037E9F"/>
  </w:style>
  <w:style w:type="character" w:customStyle="1" w:styleId="ab">
    <w:name w:val="日付 (文字)"/>
    <w:basedOn w:val="a0"/>
    <w:link w:val="aa"/>
    <w:uiPriority w:val="99"/>
    <w:semiHidden/>
    <w:rsid w:val="00037E9F"/>
  </w:style>
  <w:style w:type="paragraph" w:styleId="ac">
    <w:name w:val="Closing"/>
    <w:basedOn w:val="a"/>
    <w:link w:val="ad"/>
    <w:uiPriority w:val="99"/>
    <w:unhideWhenUsed/>
    <w:rsid w:val="00AC0797"/>
    <w:pPr>
      <w:jc w:val="right"/>
    </w:pPr>
    <w:rPr>
      <w:rFonts w:ascii="Times New Roman" w:hAnsi="Times New Roman" w:cs="Times New Roman"/>
      <w:sz w:val="22"/>
    </w:rPr>
  </w:style>
  <w:style w:type="character" w:customStyle="1" w:styleId="ad">
    <w:name w:val="結語 (文字)"/>
    <w:basedOn w:val="a0"/>
    <w:link w:val="ac"/>
    <w:uiPriority w:val="99"/>
    <w:rsid w:val="00AC0797"/>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1122</Words>
  <Characters>6401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園田 栄太郎</dc:creator>
  <cp:lastModifiedBy> </cp:lastModifiedBy>
  <cp:revision>3</cp:revision>
  <cp:lastPrinted>2019-08-06T02:39:00Z</cp:lastPrinted>
  <dcterms:created xsi:type="dcterms:W3CDTF">2019-08-05T01:29:00Z</dcterms:created>
  <dcterms:modified xsi:type="dcterms:W3CDTF">2019-08-06T02:43:00Z</dcterms:modified>
</cp:coreProperties>
</file>